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E03A" w14:textId="277D598D" w:rsidR="00B33FC8" w:rsidRDefault="000846DB" w:rsidP="00D7689B">
      <w:pPr>
        <w:pStyle w:val="Body"/>
      </w:pPr>
      <w:r w:rsidRPr="00D7689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0" wp14:anchorId="710883A1" wp14:editId="0EE13FF5">
                <wp:simplePos x="0" y="0"/>
                <wp:positionH relativeFrom="page">
                  <wp:posOffset>620395</wp:posOffset>
                </wp:positionH>
                <wp:positionV relativeFrom="page">
                  <wp:posOffset>381000</wp:posOffset>
                </wp:positionV>
                <wp:extent cx="4872355" cy="1049020"/>
                <wp:effectExtent l="0" t="0" r="0" b="0"/>
                <wp:wrapSquare wrapText="bothSides"/>
                <wp:docPr id="2067410373" name="Text Box 2067410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1049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57FDD" w14:textId="4BBD062A" w:rsidR="007D6E73" w:rsidRPr="00662B69" w:rsidRDefault="00DE67BA" w:rsidP="00D7689B">
                            <w:pPr>
                              <w:pStyle w:val="Heading1"/>
                              <w:spacing w:before="0" w:after="0"/>
                              <w:rPr>
                                <w:sz w:val="36"/>
                                <w:szCs w:val="34"/>
                              </w:rPr>
                            </w:pPr>
                            <w:r w:rsidRPr="00662B69">
                              <w:rPr>
                                <w:sz w:val="36"/>
                                <w:szCs w:val="34"/>
                              </w:rPr>
                              <w:t>Information Sheet</w:t>
                            </w:r>
                          </w:p>
                          <w:p w14:paraId="12D06406" w14:textId="1B96639B" w:rsidR="007D6E73" w:rsidRPr="00D7689B" w:rsidRDefault="00DE67BA" w:rsidP="005A44D7">
                            <w:pPr>
                              <w:pStyle w:val="Heading1"/>
                              <w:spacing w:before="0"/>
                              <w:rPr>
                                <w:sz w:val="44"/>
                                <w:szCs w:val="38"/>
                              </w:rPr>
                            </w:pPr>
                            <w:r w:rsidRPr="00D7689B">
                              <w:rPr>
                                <w:sz w:val="44"/>
                                <w:szCs w:val="38"/>
                              </w:rPr>
                              <w:t xml:space="preserve">Appealing a </w:t>
                            </w:r>
                            <w:r w:rsidR="00BB14EA" w:rsidRPr="00D7689B">
                              <w:rPr>
                                <w:sz w:val="44"/>
                                <w:szCs w:val="38"/>
                              </w:rPr>
                              <w:t>Decision Ma</w:t>
                            </w:r>
                            <w:r w:rsidR="00122F38" w:rsidRPr="00D7689B">
                              <w:rPr>
                                <w:sz w:val="44"/>
                                <w:szCs w:val="38"/>
                              </w:rPr>
                              <w:t>de by the Judicial Registrar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883A1" id="_x0000_t202" coordsize="21600,21600" o:spt="202" path="m,l,21600r21600,l21600,xe">
                <v:stroke joinstyle="miter"/>
                <v:path gradientshapeok="t" o:connecttype="rect"/>
              </v:shapetype>
              <v:shape id="Text Box 2067410373" o:spid="_x0000_s1026" type="#_x0000_t202" style="position:absolute;margin-left:48.85pt;margin-top:30pt;width:383.65pt;height:82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JDAAIAAOgDAAAOAAAAZHJzL2Uyb0RvYy54bWysU8GO0zAQvSPxD5bvNGlp2d2o6Wrpqghp&#10;WZAWPsBxnMTC8Zix22T5esZO2y1wQ+RgeTz2m3lvXta3Y2/YQaHXYEs+n+WcKSuh1rYt+bevuzfX&#10;nPkgbC0MWFXyZ+X57eb1q/XgCrWADkytkBGI9cXgSt6F4Ios87JTvfAzcMpSsgHsRaAQ26xGMRB6&#10;b7JFnr/LBsDaIUjlPZ3eT0m+SfhNo2T43DReBWZKTr2FtGJaq7hmm7UoWhSu0/LYhviHLnqhLRU9&#10;Q92LINge9V9QvZYIHpowk9Bn0DRaqsSB2MzzP9g8dcKpxIXE8e4sk/9/sPLx8OS+IAvjexhpgImE&#10;dw8gv3tmYdsJ26o7RBg6JWoqPI+SZYPzxfFplNoXPoJUwyeoachiHyABjQ32URXiyQidBvB8Fl2N&#10;gUk6XF5fLd6uVpxJys3z5U2+SGPJRHF67tCHDwp6FjclR5pqgheHBx9iO6I4XYnVPBhd77QxKcC2&#10;2hpkB0EO2KVvemtcJ6bTUzk/XU14v2EYG5EsRMypXDxJIkTekwJhrEZKRjEqqJ9JDoTJbvR70KYD&#10;/MnZQFYruf+xF6g4Mx8tSXozXy6jN1OwXF0Rf4aXmeoyI6wkqJIHzqbtNkx+3jvUbUeVpiFauKMx&#10;NDoJ9NLVsW+yU+J5tH7062Wcbr38oJtfAAAA//8DAFBLAwQUAAYACAAAACEA3QAZqt8AAAAJAQAA&#10;DwAAAGRycy9kb3ducmV2LnhtbEyPwU7DMBBE70j8g7VIXBB1sNQ0hDgVquCABJUI7d2JlyQlXkex&#10;24a/ZznBbVczmnlTrGc3iBNOofek4W6RgEBqvO2p1bD7eL7NQIRoyJrBE2r4xgDr8vKiMLn1Z3rH&#10;UxVbwSEUcqOhi3HMpQxNh86EhR+RWPv0kzOR36mVdjJnDneDVEmSSmd64obOjLjpsPmqjo57n+Zs&#10;3Nevm8NLdVMf1Jb6t4y0vr6aHx9ARJzjnxl+8RkdSmaq/ZFsEIOG+9WKnRrShCexnqVLPmoNSi0V&#10;yLKQ/xeUPwAAAP//AwBQSwECLQAUAAYACAAAACEAtoM4kv4AAADhAQAAEwAAAAAAAAAAAAAAAAAA&#10;AAAAW0NvbnRlbnRfVHlwZXNdLnhtbFBLAQItABQABgAIAAAAIQA4/SH/1gAAAJQBAAALAAAAAAAA&#10;AAAAAAAAAC8BAABfcmVscy8ucmVsc1BLAQItABQABgAIAAAAIQCgfsJDAAIAAOgDAAAOAAAAAAAA&#10;AAAAAAAAAC4CAABkcnMvZTJvRG9jLnhtbFBLAQItABQABgAIAAAAIQDdABmq3wAAAAkBAAAPAAAA&#10;AAAAAAAAAAAAAFoEAABkcnMvZG93bnJldi54bWxQSwUGAAAAAAQABADzAAAAZgUAAAAA&#10;" o:allowoverlap="f" stroked="f">
                <v:fill opacity="0"/>
                <v:textbox>
                  <w:txbxContent>
                    <w:p w14:paraId="64F57FDD" w14:textId="4BBD062A" w:rsidR="007D6E73" w:rsidRPr="00662B69" w:rsidRDefault="00DE67BA" w:rsidP="00D7689B">
                      <w:pPr>
                        <w:pStyle w:val="Heading1"/>
                        <w:spacing w:before="0" w:after="0"/>
                        <w:rPr>
                          <w:sz w:val="36"/>
                          <w:szCs w:val="34"/>
                        </w:rPr>
                      </w:pPr>
                      <w:r w:rsidRPr="00662B69">
                        <w:rPr>
                          <w:sz w:val="36"/>
                          <w:szCs w:val="34"/>
                        </w:rPr>
                        <w:t>Information Sheet</w:t>
                      </w:r>
                    </w:p>
                    <w:p w14:paraId="12D06406" w14:textId="1B96639B" w:rsidR="007D6E73" w:rsidRPr="00D7689B" w:rsidRDefault="00DE67BA" w:rsidP="005A44D7">
                      <w:pPr>
                        <w:pStyle w:val="Heading1"/>
                        <w:spacing w:before="0"/>
                        <w:rPr>
                          <w:sz w:val="44"/>
                          <w:szCs w:val="38"/>
                        </w:rPr>
                      </w:pPr>
                      <w:r w:rsidRPr="00D7689B">
                        <w:rPr>
                          <w:sz w:val="44"/>
                          <w:szCs w:val="38"/>
                        </w:rPr>
                        <w:t xml:space="preserve">Appealing a </w:t>
                      </w:r>
                      <w:r w:rsidR="00BB14EA" w:rsidRPr="00D7689B">
                        <w:rPr>
                          <w:sz w:val="44"/>
                          <w:szCs w:val="38"/>
                        </w:rPr>
                        <w:t>Decision Ma</w:t>
                      </w:r>
                      <w:r w:rsidR="00122F38" w:rsidRPr="00D7689B">
                        <w:rPr>
                          <w:sz w:val="44"/>
                          <w:szCs w:val="38"/>
                        </w:rPr>
                        <w:t>de by the Judicial Registrar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8E6E67">
        <w:t xml:space="preserve">Follow the steps below </w:t>
      </w:r>
      <w:r w:rsidR="00257329">
        <w:t>i</w:t>
      </w:r>
      <w:r w:rsidR="00D51D7E">
        <w:t xml:space="preserve">f you want to </w:t>
      </w:r>
      <w:r w:rsidR="00010047">
        <w:t>appeal</w:t>
      </w:r>
      <w:r w:rsidR="00D51D7E">
        <w:t xml:space="preserve"> a decision made by the Judicial Registrar</w:t>
      </w:r>
      <w:r w:rsidR="00257329">
        <w:t>.</w:t>
      </w:r>
    </w:p>
    <w:p w14:paraId="4BA54AF2" w14:textId="77777777" w:rsidR="00522EC9" w:rsidRDefault="00522EC9" w:rsidP="00D7689B">
      <w:pPr>
        <w:pStyle w:val="Body"/>
      </w:pPr>
    </w:p>
    <w:p w14:paraId="353822FD" w14:textId="77777777" w:rsidR="00522EC9" w:rsidRDefault="00522EC9" w:rsidP="00D7689B">
      <w:pPr>
        <w:pStyle w:val="Body"/>
      </w:pPr>
    </w:p>
    <w:p w14:paraId="1B2A7DD8" w14:textId="4BFBF0C4" w:rsidR="00552144" w:rsidRDefault="00552144" w:rsidP="00D7689B">
      <w:pPr>
        <w:pStyle w:val="Body"/>
      </w:pPr>
      <w:r>
        <w:rPr>
          <w:noProof/>
        </w:rPr>
        <w:drawing>
          <wp:inline distT="0" distB="0" distL="0" distR="0" wp14:anchorId="1B506526" wp14:editId="5CC4F895">
            <wp:extent cx="6161623" cy="5745707"/>
            <wp:effectExtent l="0" t="0" r="0" b="7620"/>
            <wp:docPr id="2056857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571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0978" cy="57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6E03" w14:textId="295F3E8A" w:rsidR="0069449E" w:rsidRDefault="0069449E">
      <w:pPr>
        <w:autoSpaceDE/>
        <w:autoSpaceDN/>
        <w:adjustRightInd/>
        <w:textAlignment w:val="auto"/>
        <w:rPr>
          <w:bCs/>
          <w:noProof/>
          <w:color w:val="981E32"/>
          <w:sz w:val="32"/>
          <w:szCs w:val="32"/>
        </w:rPr>
      </w:pPr>
      <w:r>
        <w:rPr>
          <w:noProof/>
        </w:rPr>
        <w:br w:type="page"/>
      </w:r>
    </w:p>
    <w:p w14:paraId="3F71A81A" w14:textId="1704FACB" w:rsidR="00692668" w:rsidRDefault="007670EF" w:rsidP="00B84EBE">
      <w:pPr>
        <w:pStyle w:val="Heading1"/>
      </w:pPr>
      <w:r w:rsidRPr="007670EF">
        <w:lastRenderedPageBreak/>
        <w:t>Talk with your Client Services Officer</w:t>
      </w:r>
      <w:r w:rsidR="00D60C44">
        <w:t xml:space="preserve"> or our Complaints Officer</w:t>
      </w:r>
    </w:p>
    <w:p w14:paraId="6CEF29BF" w14:textId="44226C39" w:rsidR="00760384" w:rsidRDefault="00964A0E" w:rsidP="00B84EBE">
      <w:r>
        <w:t>Please</w:t>
      </w:r>
      <w:r w:rsidR="00064934">
        <w:t xml:space="preserve"> talk </w:t>
      </w:r>
      <w:r w:rsidR="00442AF5">
        <w:t>with</w:t>
      </w:r>
      <w:r w:rsidR="00064934">
        <w:t xml:space="preserve"> your Client Services Officer </w:t>
      </w:r>
      <w:r w:rsidR="000E5842">
        <w:t>(CSO)</w:t>
      </w:r>
      <w:r w:rsidR="00493D0C">
        <w:t xml:space="preserve"> </w:t>
      </w:r>
      <w:r w:rsidR="00064934">
        <w:t xml:space="preserve">first. </w:t>
      </w:r>
      <w:r w:rsidR="00D60C44">
        <w:t xml:space="preserve">If you are not comfortable </w:t>
      </w:r>
      <w:r w:rsidR="00A850BD">
        <w:t xml:space="preserve">talking about an appeal </w:t>
      </w:r>
      <w:r w:rsidR="00B76F2F">
        <w:t xml:space="preserve">with </w:t>
      </w:r>
      <w:r w:rsidR="00D60C44">
        <w:t xml:space="preserve">your CSO, you can contact our Complaints Officer. </w:t>
      </w:r>
    </w:p>
    <w:p w14:paraId="75401B57" w14:textId="77777777" w:rsidR="00902F29" w:rsidRDefault="00902F29" w:rsidP="00B84EBE"/>
    <w:p w14:paraId="3F16F4BD" w14:textId="77777777" w:rsidR="00D60C44" w:rsidRDefault="00D60C44" w:rsidP="00B84EBE">
      <w:r>
        <w:t xml:space="preserve">You can contact our Complaints Officer by: </w:t>
      </w:r>
    </w:p>
    <w:p w14:paraId="6EB7C7E1" w14:textId="6443234C" w:rsidR="00D60C44" w:rsidRPr="00573730" w:rsidRDefault="00D60C44" w:rsidP="00B84EBE">
      <w:pPr>
        <w:pStyle w:val="ListParagraph"/>
        <w:numPr>
          <w:ilvl w:val="0"/>
          <w:numId w:val="17"/>
        </w:numPr>
        <w:spacing w:line="276" w:lineRule="auto"/>
        <w:contextualSpacing/>
        <w:jc w:val="left"/>
      </w:pPr>
      <w:r>
        <w:t xml:space="preserve">calling us on 1300 039 </w:t>
      </w:r>
      <w:r w:rsidRPr="00DE7865">
        <w:t xml:space="preserve">390 </w:t>
      </w:r>
      <w:r w:rsidR="00D57EA7">
        <w:t xml:space="preserve">(or on +61 3 9032 3777 if you are outside Australia) </w:t>
      </w:r>
      <w:r w:rsidRPr="00DE7865">
        <w:t>and asking</w:t>
      </w:r>
      <w:r>
        <w:t xml:space="preserve"> to be put through to the Complaints Officer</w:t>
      </w:r>
    </w:p>
    <w:p w14:paraId="1B7BFF0C" w14:textId="77777777" w:rsidR="00D60C44" w:rsidRDefault="00D60C44" w:rsidP="00B84EBE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line="276" w:lineRule="auto"/>
        <w:contextualSpacing/>
        <w:jc w:val="left"/>
        <w:textAlignment w:val="auto"/>
      </w:pPr>
      <w:r>
        <w:t xml:space="preserve">emailing us at </w:t>
      </w:r>
      <w:hyperlink r:id="rId12">
        <w:r w:rsidRPr="595C6D73">
          <w:rPr>
            <w:rStyle w:val="Hyperlink"/>
          </w:rPr>
          <w:t>requests@fundsincourt.vic.gov.au</w:t>
        </w:r>
      </w:hyperlink>
      <w:r>
        <w:t xml:space="preserve"> with ‘Attention: Complaints Officer’ in the subject line</w:t>
      </w:r>
    </w:p>
    <w:p w14:paraId="7EF43005" w14:textId="77777777" w:rsidR="00D60C44" w:rsidRDefault="00D60C44" w:rsidP="00B84EBE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line="276" w:lineRule="auto"/>
        <w:contextualSpacing/>
        <w:jc w:val="left"/>
        <w:textAlignment w:val="auto"/>
      </w:pPr>
      <w:r>
        <w:t xml:space="preserve">filling in the complaint form on our website </w:t>
      </w:r>
      <w:hyperlink r:id="rId13" w:history="1">
        <w:r w:rsidRPr="002C0DB2">
          <w:rPr>
            <w:rStyle w:val="Hyperlink"/>
          </w:rPr>
          <w:t>www.fundsincourt.vic.gov.au</w:t>
        </w:r>
      </w:hyperlink>
      <w:r>
        <w:t xml:space="preserve"> </w:t>
      </w:r>
    </w:p>
    <w:p w14:paraId="1ED2ED9E" w14:textId="246AD57A" w:rsidR="007670EF" w:rsidRDefault="00D60C44" w:rsidP="00B84EBE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line="276" w:lineRule="auto"/>
        <w:contextualSpacing/>
        <w:jc w:val="left"/>
        <w:textAlignment w:val="auto"/>
      </w:pPr>
      <w:r w:rsidRPr="41F0D17E">
        <w:t>calling us on 1300 039 390</w:t>
      </w:r>
      <w:r w:rsidR="008A2E8B">
        <w:t xml:space="preserve"> (or on +61 3 9032 3777 if you are outside Australia)</w:t>
      </w:r>
      <w:r w:rsidRPr="41F0D17E">
        <w:t xml:space="preserve"> to get a printed copy of the complaint form mailed to you.</w:t>
      </w:r>
    </w:p>
    <w:p w14:paraId="777E79B6" w14:textId="349B8172" w:rsidR="00222BF8" w:rsidRDefault="00213676" w:rsidP="00B84EBE">
      <w:pPr>
        <w:pStyle w:val="Heading1"/>
      </w:pPr>
      <w:r>
        <w:t>Do you have any new information</w:t>
      </w:r>
      <w:r w:rsidR="00222BF8">
        <w:t>?</w:t>
      </w:r>
    </w:p>
    <w:p w14:paraId="604A3431" w14:textId="3294353C" w:rsidR="00BE1349" w:rsidRDefault="00222BF8" w:rsidP="00B84EBE">
      <w:r>
        <w:t>Please</w:t>
      </w:r>
      <w:r w:rsidR="000E5842">
        <w:t xml:space="preserve"> tell your CSO</w:t>
      </w:r>
      <w:r w:rsidR="00AA241E">
        <w:t xml:space="preserve"> or the Complaints Officer</w:t>
      </w:r>
      <w:r w:rsidR="00493D0C">
        <w:t xml:space="preserve"> </w:t>
      </w:r>
      <w:r w:rsidR="000E5842">
        <w:t>i</w:t>
      </w:r>
      <w:r w:rsidR="00064934">
        <w:t xml:space="preserve">f anything has changed </w:t>
      </w:r>
      <w:r w:rsidR="000E5842">
        <w:t>since you made the application.</w:t>
      </w:r>
      <w:r w:rsidR="00104B38">
        <w:t xml:space="preserve"> </w:t>
      </w:r>
      <w:r w:rsidR="00950405">
        <w:t xml:space="preserve">Give </w:t>
      </w:r>
      <w:r w:rsidR="00AA241E">
        <w:t>them</w:t>
      </w:r>
      <w:r w:rsidR="00950405">
        <w:t xml:space="preserve"> as much information as you can.</w:t>
      </w:r>
      <w:r w:rsidR="001239CC">
        <w:t xml:space="preserve"> </w:t>
      </w:r>
    </w:p>
    <w:p w14:paraId="5832DAD8" w14:textId="77777777" w:rsidR="00902F29" w:rsidRDefault="00902F29" w:rsidP="00B84EBE"/>
    <w:p w14:paraId="6DEE1901" w14:textId="63BAD809" w:rsidR="00C17EC4" w:rsidRDefault="00BE1349" w:rsidP="00B84EBE">
      <w:r>
        <w:t>If you have new information, your CSO</w:t>
      </w:r>
      <w:r w:rsidR="00F02543">
        <w:t xml:space="preserve"> or the Complaints Officer</w:t>
      </w:r>
      <w:r w:rsidR="006666F7">
        <w:t xml:space="preserve"> </w:t>
      </w:r>
      <w:r>
        <w:t>m</w:t>
      </w:r>
      <w:r w:rsidR="00F02543">
        <w:t>ay</w:t>
      </w:r>
      <w:r>
        <w:t xml:space="preserve"> be able to resubmit your </w:t>
      </w:r>
      <w:r w:rsidR="00A37A34">
        <w:t>application</w:t>
      </w:r>
      <w:r w:rsidR="00D60C44">
        <w:t xml:space="preserve"> to t</w:t>
      </w:r>
      <w:r w:rsidR="00A37A34">
        <w:t xml:space="preserve">he </w:t>
      </w:r>
      <w:r>
        <w:t xml:space="preserve">Judicial Registrar. This is </w:t>
      </w:r>
      <w:r w:rsidR="00222BF8">
        <w:t xml:space="preserve">the </w:t>
      </w:r>
      <w:r>
        <w:t>faste</w:t>
      </w:r>
      <w:r w:rsidR="00222BF8">
        <w:t xml:space="preserve">st way to </w:t>
      </w:r>
      <w:r w:rsidR="00090786">
        <w:t xml:space="preserve">get your application looked at again. </w:t>
      </w:r>
    </w:p>
    <w:p w14:paraId="2202C6E2" w14:textId="77777777" w:rsidR="00902F29" w:rsidRDefault="00902F29" w:rsidP="00B84EBE"/>
    <w:p w14:paraId="622B5B46" w14:textId="4090BFF6" w:rsidR="00BD2729" w:rsidRDefault="00BD2729" w:rsidP="00B84EBE">
      <w:r>
        <w:t xml:space="preserve">If </w:t>
      </w:r>
      <w:r w:rsidR="00946C14">
        <w:t>you do not have any new information</w:t>
      </w:r>
      <w:r>
        <w:t xml:space="preserve">, you will need to </w:t>
      </w:r>
      <w:r w:rsidR="00FD1DA5">
        <w:t xml:space="preserve">appeal the </w:t>
      </w:r>
      <w:r w:rsidR="00C94621">
        <w:t xml:space="preserve">Judicial Registrar’s </w:t>
      </w:r>
      <w:r w:rsidR="00FD1DA5">
        <w:t xml:space="preserve">decision. </w:t>
      </w:r>
    </w:p>
    <w:p w14:paraId="0C90AFB1" w14:textId="77777777" w:rsidR="00A4630F" w:rsidRDefault="00A4630F" w:rsidP="00B84EBE">
      <w:pPr>
        <w:pStyle w:val="Heading1"/>
      </w:pPr>
      <w:r>
        <w:t>How to appeal the Judicial Registrar’s decision</w:t>
      </w:r>
    </w:p>
    <w:p w14:paraId="0CCCC141" w14:textId="77777777" w:rsidR="004B06F6" w:rsidRDefault="004B06F6" w:rsidP="00B84EBE">
      <w:pPr>
        <w:pStyle w:val="Heading2"/>
      </w:pPr>
      <w:r>
        <w:t>How much time do you have to start an appeal?</w:t>
      </w:r>
    </w:p>
    <w:p w14:paraId="4C9C32E4" w14:textId="386511FE" w:rsidR="00C16D53" w:rsidRDefault="009B193B" w:rsidP="00B84EBE">
      <w:r w:rsidRPr="004D240B">
        <w:t xml:space="preserve">You have a certain amount of time to start an appeal. The amount of time </w:t>
      </w:r>
      <w:r w:rsidR="00C16D53">
        <w:t>depends on what kind of decision</w:t>
      </w:r>
      <w:r w:rsidR="00C16D53" w:rsidRPr="004D240B">
        <w:t xml:space="preserve"> the Judicial Registrar</w:t>
      </w:r>
      <w:r w:rsidR="00C16D53">
        <w:t xml:space="preserve"> has made</w:t>
      </w:r>
      <w:r w:rsidR="00C16D53" w:rsidRPr="004D240B">
        <w:t xml:space="preserve">. </w:t>
      </w:r>
    </w:p>
    <w:p w14:paraId="1CA22637" w14:textId="77777777" w:rsidR="00C16D53" w:rsidRDefault="00C16D53" w:rsidP="00B84EBE"/>
    <w:p w14:paraId="6B174D75" w14:textId="1660DA44" w:rsidR="004B06F6" w:rsidRDefault="004B06F6" w:rsidP="00B84EBE">
      <w:r>
        <w:t xml:space="preserve">If the Judicial Registrar has </w:t>
      </w:r>
      <w:proofErr w:type="gramStart"/>
      <w:r>
        <w:t xml:space="preserve">made </w:t>
      </w:r>
      <w:r w:rsidR="009B193B">
        <w:t>a decision</w:t>
      </w:r>
      <w:proofErr w:type="gramEnd"/>
      <w:r w:rsidR="009B193B">
        <w:t xml:space="preserve"> to </w:t>
      </w:r>
      <w:r>
        <w:t xml:space="preserve">dismiss or partly dismiss an application, you have one calendar month from when you receive the order </w:t>
      </w:r>
      <w:r w:rsidR="009B193B">
        <w:t xml:space="preserve">which formally records that decision </w:t>
      </w:r>
      <w:r>
        <w:t xml:space="preserve">to appeal. </w:t>
      </w:r>
      <w:r w:rsidR="009B193B">
        <w:t xml:space="preserve"> </w:t>
      </w:r>
    </w:p>
    <w:p w14:paraId="78038048" w14:textId="77777777" w:rsidR="004B06F6" w:rsidRDefault="004B06F6" w:rsidP="00B84EBE"/>
    <w:p w14:paraId="395D30E2" w14:textId="625D0198" w:rsidR="004B06F6" w:rsidRDefault="004B06F6" w:rsidP="00B84EBE">
      <w:r>
        <w:t xml:space="preserve">If the Judicial Registrar has </w:t>
      </w:r>
      <w:proofErr w:type="gramStart"/>
      <w:r>
        <w:t>made a</w:t>
      </w:r>
      <w:r w:rsidR="0056279F">
        <w:t xml:space="preserve"> decision</w:t>
      </w:r>
      <w:proofErr w:type="gramEnd"/>
      <w:r w:rsidR="0056279F">
        <w:t xml:space="preserve"> to </w:t>
      </w:r>
      <w:r>
        <w:t xml:space="preserve">grant, or partially grant, an application, you have five business days from the date the order was made </w:t>
      </w:r>
      <w:r w:rsidR="0056279F">
        <w:t xml:space="preserve">which formally records that decision </w:t>
      </w:r>
      <w:r>
        <w:t>to appeal.</w:t>
      </w:r>
    </w:p>
    <w:p w14:paraId="4B1BB8C2" w14:textId="77777777" w:rsidR="005D6F51" w:rsidRDefault="005D6F51" w:rsidP="00B84EBE"/>
    <w:p w14:paraId="387FEDD3" w14:textId="77777777" w:rsidR="00685928" w:rsidRDefault="00685928" w:rsidP="00B84EBE">
      <w:r>
        <w:t>You will usually be informed of the decision of the Judicial Registrar before an order is made.</w:t>
      </w:r>
    </w:p>
    <w:p w14:paraId="5C1EB5EF" w14:textId="77777777" w:rsidR="00F14ECA" w:rsidRDefault="00F14ECA" w:rsidP="00B84EBE">
      <w:pPr>
        <w:pStyle w:val="Heading2"/>
      </w:pPr>
      <w:r>
        <w:t>How do you start an appeal?</w:t>
      </w:r>
    </w:p>
    <w:p w14:paraId="5F707C9E" w14:textId="72777A6C" w:rsidR="00902F29" w:rsidRDefault="00A4630F" w:rsidP="00B84EBE">
      <w:r>
        <w:t xml:space="preserve">Tell your CSO or the Complaints Officer that you want to appeal the Judicial Registrar’s decision. </w:t>
      </w:r>
      <w:r w:rsidR="0056279F">
        <w:t xml:space="preserve">You should do this as soon as your CSO informs you of the Judicial Registrar’s decision. You do not need to wait for the orders to be made. </w:t>
      </w:r>
      <w:r w:rsidR="00675996">
        <w:t>This is the</w:t>
      </w:r>
      <w:r w:rsidR="008860C8">
        <w:t xml:space="preserve"> start of the</w:t>
      </w:r>
      <w:r w:rsidR="00675996">
        <w:t xml:space="preserve"> appeal</w:t>
      </w:r>
      <w:r w:rsidR="002A5937">
        <w:t xml:space="preserve"> process</w:t>
      </w:r>
      <w:r w:rsidR="00675996">
        <w:t xml:space="preserve">. </w:t>
      </w:r>
    </w:p>
    <w:p w14:paraId="0D113693" w14:textId="3BC610BE" w:rsidR="00BD6B70" w:rsidRDefault="00304DE1" w:rsidP="00B84EBE">
      <w:r>
        <w:lastRenderedPageBreak/>
        <w:t>If they haven’t already, t</w:t>
      </w:r>
      <w:r w:rsidR="00BD6B70">
        <w:t xml:space="preserve">he Judicial Registrar will </w:t>
      </w:r>
      <w:r w:rsidR="0056279F">
        <w:t xml:space="preserve">then </w:t>
      </w:r>
      <w:r w:rsidR="00BD6B70">
        <w:t xml:space="preserve">make an order that formally records their decision. </w:t>
      </w:r>
      <w:r w:rsidR="00BD6B70" w:rsidRPr="001219D7">
        <w:t>We will send you a copy of this order.</w:t>
      </w:r>
    </w:p>
    <w:p w14:paraId="279E4516" w14:textId="77777777" w:rsidR="006C3BCD" w:rsidRDefault="006C3BCD" w:rsidP="00B84EBE"/>
    <w:p w14:paraId="01242D65" w14:textId="77777777" w:rsidR="00BD6B70" w:rsidRDefault="00BD6B70" w:rsidP="00B84EBE">
      <w:r>
        <w:t xml:space="preserve">Your CSO or the Complaints Officer will give the Senior Master </w:t>
      </w:r>
      <w:proofErr w:type="gramStart"/>
      <w:r>
        <w:t>all of</w:t>
      </w:r>
      <w:proofErr w:type="gramEnd"/>
      <w:r>
        <w:t xml:space="preserve"> the information about your application for your appeal. </w:t>
      </w:r>
    </w:p>
    <w:p w14:paraId="7083F2ED" w14:textId="77777777" w:rsidR="00E54B67" w:rsidRDefault="00E54B67" w:rsidP="00B84EBE"/>
    <w:p w14:paraId="535D7BF0" w14:textId="06DA3C17" w:rsidR="00E54B67" w:rsidRDefault="00E54B67" w:rsidP="00B84EBE">
      <w:r>
        <w:t>You do not need to do anything further.</w:t>
      </w:r>
    </w:p>
    <w:p w14:paraId="2BFD230C" w14:textId="77777777" w:rsidR="00CE6EAA" w:rsidRPr="008726B3" w:rsidRDefault="00CE6EAA" w:rsidP="00B84EBE">
      <w:pPr>
        <w:pStyle w:val="Heading2"/>
      </w:pPr>
      <w:r w:rsidRPr="008726B3">
        <w:t>What happens during the appeal?</w:t>
      </w:r>
    </w:p>
    <w:p w14:paraId="293640F4" w14:textId="72CD7B4D" w:rsidR="00CE6EAA" w:rsidRDefault="00CE6EAA" w:rsidP="00B84EBE">
      <w:r>
        <w:t>The Senior Master will review your application as if it is a new application. The Senior Master will get all the information you gave to F</w:t>
      </w:r>
      <w:r w:rsidR="00D95376">
        <w:t>unds in Court</w:t>
      </w:r>
      <w:r>
        <w:t xml:space="preserve">. </w:t>
      </w:r>
    </w:p>
    <w:p w14:paraId="21668FF5" w14:textId="77777777" w:rsidR="00CE6EAA" w:rsidRDefault="00CE6EAA" w:rsidP="00B84EBE"/>
    <w:p w14:paraId="76AD7022" w14:textId="77777777" w:rsidR="00CE6EAA" w:rsidRPr="007670EF" w:rsidRDefault="00CE6EAA" w:rsidP="00B84EBE">
      <w:r>
        <w:t xml:space="preserve">The Senior Master will </w:t>
      </w:r>
      <w:proofErr w:type="gramStart"/>
      <w:r>
        <w:t>make a decision</w:t>
      </w:r>
      <w:proofErr w:type="gramEnd"/>
      <w:r>
        <w:t xml:space="preserve"> about your application. They will either: </w:t>
      </w:r>
    </w:p>
    <w:p w14:paraId="76B3C926" w14:textId="77777777" w:rsidR="00CE6EAA" w:rsidRPr="000D53C2" w:rsidRDefault="00CE6EAA" w:rsidP="00B84EBE">
      <w:pPr>
        <w:pStyle w:val="ListParagraph"/>
        <w:numPr>
          <w:ilvl w:val="0"/>
          <w:numId w:val="18"/>
        </w:numPr>
        <w:spacing w:line="276" w:lineRule="auto"/>
        <w:jc w:val="left"/>
      </w:pPr>
      <w:r>
        <w:t>make an order that is the same as the one made by the Judicial Registrar</w:t>
      </w:r>
    </w:p>
    <w:p w14:paraId="6A38C04C" w14:textId="77777777" w:rsidR="00CE6EAA" w:rsidRDefault="00CE6EAA" w:rsidP="00B84EBE">
      <w:pPr>
        <w:pStyle w:val="ListParagraph"/>
        <w:numPr>
          <w:ilvl w:val="0"/>
          <w:numId w:val="18"/>
        </w:numPr>
        <w:spacing w:line="276" w:lineRule="auto"/>
        <w:jc w:val="left"/>
      </w:pPr>
      <w:r>
        <w:t>make an order that is different to the one made by the Judicial Registrar</w:t>
      </w:r>
      <w:r w:rsidRPr="3544AA35">
        <w:t>.</w:t>
      </w:r>
    </w:p>
    <w:p w14:paraId="5BD5968A" w14:textId="74B82749" w:rsidR="00CE6EAA" w:rsidRDefault="00CE6EAA" w:rsidP="00B84EBE">
      <w:r>
        <w:br/>
        <w:t xml:space="preserve">Please note that the Senior Master can make any order they think is right. This means the outcome of the appeal may not be what you were hoping for. </w:t>
      </w:r>
    </w:p>
    <w:p w14:paraId="27269B13" w14:textId="03F08959" w:rsidR="006F500C" w:rsidRPr="008726B3" w:rsidRDefault="006F500C" w:rsidP="00B84EBE">
      <w:pPr>
        <w:pStyle w:val="Heading2"/>
      </w:pPr>
      <w:r w:rsidRPr="008726B3">
        <w:t>Do you need to go to Court?</w:t>
      </w:r>
    </w:p>
    <w:p w14:paraId="3FD67332" w14:textId="77777777" w:rsidR="00826995" w:rsidRDefault="006F500C" w:rsidP="00B84EBE">
      <w:r>
        <w:t xml:space="preserve">No. </w:t>
      </w:r>
    </w:p>
    <w:p w14:paraId="5DC505E3" w14:textId="77777777" w:rsidR="009C4A04" w:rsidRDefault="009C4A04" w:rsidP="00B84EBE"/>
    <w:p w14:paraId="52430166" w14:textId="2D7E3507" w:rsidR="003F0ED7" w:rsidRDefault="006F500C" w:rsidP="00B84EBE">
      <w:r>
        <w:t xml:space="preserve">You do not need to go to Court or go to a formal hearing. </w:t>
      </w:r>
    </w:p>
    <w:p w14:paraId="1977494C" w14:textId="6489264D" w:rsidR="004E4BDC" w:rsidRDefault="000C45A7" w:rsidP="00B84EBE">
      <w:pPr>
        <w:pStyle w:val="Heading2"/>
      </w:pPr>
      <w:r>
        <w:t xml:space="preserve">Will </w:t>
      </w:r>
      <w:r w:rsidR="003F0ED7">
        <w:t xml:space="preserve">it cost </w:t>
      </w:r>
      <w:r w:rsidR="004E4BDC">
        <w:t>you</w:t>
      </w:r>
      <w:r>
        <w:t xml:space="preserve"> any</w:t>
      </w:r>
      <w:r w:rsidR="004E4BDC">
        <w:t xml:space="preserve"> money?</w:t>
      </w:r>
    </w:p>
    <w:p w14:paraId="13637A06" w14:textId="3F5D4015" w:rsidR="006F500C" w:rsidRPr="006F500C" w:rsidRDefault="004E4BDC" w:rsidP="00B84EBE">
      <w:r>
        <w:t>No.</w:t>
      </w:r>
      <w:r w:rsidR="006F500C">
        <w:t xml:space="preserve"> </w:t>
      </w:r>
    </w:p>
    <w:p w14:paraId="52EAE757" w14:textId="7ACC5FBF" w:rsidR="00671F4E" w:rsidRDefault="00671F4E" w:rsidP="00B84EBE">
      <w:pPr>
        <w:pStyle w:val="Heading1"/>
        <w:tabs>
          <w:tab w:val="left" w:pos="8640"/>
        </w:tabs>
      </w:pPr>
      <w:r>
        <w:t>How to appeal the Senior Master’s decision</w:t>
      </w:r>
      <w:r w:rsidR="00DC127C">
        <w:tab/>
      </w:r>
    </w:p>
    <w:p w14:paraId="19105426" w14:textId="14228FAF" w:rsidR="009231A9" w:rsidRDefault="00692668" w:rsidP="00B84EBE">
      <w:r>
        <w:t>If</w:t>
      </w:r>
      <w:r w:rsidR="00871ACE">
        <w:t xml:space="preserve"> </w:t>
      </w:r>
      <w:r>
        <w:t>you</w:t>
      </w:r>
      <w:r w:rsidR="00DE7865">
        <w:t xml:space="preserve"> are unhappy</w:t>
      </w:r>
      <w:r>
        <w:t xml:space="preserve"> with the Senior Master’s decision</w:t>
      </w:r>
      <w:r w:rsidR="00BC6255">
        <w:t xml:space="preserve"> you can appeal it. Read our Information Sheet </w:t>
      </w:r>
      <w:r w:rsidR="00F67DC4">
        <w:t>‘</w:t>
      </w:r>
      <w:r>
        <w:t xml:space="preserve">Appealing </w:t>
      </w:r>
      <w:r w:rsidR="00BC6255">
        <w:t xml:space="preserve">a Decision Made by </w:t>
      </w:r>
      <w:r>
        <w:t>the Senior Master</w:t>
      </w:r>
      <w:r w:rsidR="00F67DC4">
        <w:t>’</w:t>
      </w:r>
      <w:r w:rsidR="00BC6255">
        <w:t xml:space="preserve"> to find out more. </w:t>
      </w:r>
      <w:r w:rsidR="009B5825">
        <w:t xml:space="preserve">This is available on our website </w:t>
      </w:r>
      <w:hyperlink r:id="rId14">
        <w:r w:rsidR="007C1A11" w:rsidRPr="69322914">
          <w:rPr>
            <w:rStyle w:val="Hyperlink"/>
          </w:rPr>
          <w:t>www.fundsincourt.vic.gov.au</w:t>
        </w:r>
      </w:hyperlink>
      <w:r w:rsidR="007C1A11">
        <w:t xml:space="preserve"> </w:t>
      </w:r>
      <w:r w:rsidR="009B5825">
        <w:t>or you can call F</w:t>
      </w:r>
      <w:r w:rsidR="00D95376">
        <w:t>unds in Court</w:t>
      </w:r>
      <w:r w:rsidR="009B5825">
        <w:t xml:space="preserve"> on 1300 039 390 </w:t>
      </w:r>
      <w:r w:rsidR="00466020">
        <w:t>(or on +61</w:t>
      </w:r>
      <w:r w:rsidR="000D08E2">
        <w:t> </w:t>
      </w:r>
      <w:r w:rsidR="00466020">
        <w:t>3</w:t>
      </w:r>
      <w:r w:rsidR="000D08E2">
        <w:t> </w:t>
      </w:r>
      <w:r w:rsidR="00466020">
        <w:t>9032</w:t>
      </w:r>
      <w:r w:rsidR="000D08E2">
        <w:t> </w:t>
      </w:r>
      <w:r w:rsidR="00466020">
        <w:t>3777 if you are outside Australia)</w:t>
      </w:r>
      <w:r w:rsidR="00400524">
        <w:t xml:space="preserve"> </w:t>
      </w:r>
      <w:r w:rsidR="009B5825">
        <w:t>to get a printed copy mailed to you.</w:t>
      </w:r>
    </w:p>
    <w:p w14:paraId="428FC875" w14:textId="3DD1C1EC" w:rsidR="008726B3" w:rsidRDefault="008726B3" w:rsidP="00B84EBE">
      <w:pPr>
        <w:pStyle w:val="Heading1"/>
      </w:pPr>
      <w:r>
        <w:t>What if you want to complain about the conduct of the Judicial Registrar?</w:t>
      </w:r>
    </w:p>
    <w:p w14:paraId="3FCAE6AD" w14:textId="19F8D2B9" w:rsidR="00335419" w:rsidRPr="00F91AF5" w:rsidRDefault="008726B3" w:rsidP="00B84EBE">
      <w:pPr>
        <w:spacing w:line="276" w:lineRule="auto"/>
      </w:pPr>
      <w:r>
        <w:t xml:space="preserve">If you </w:t>
      </w:r>
      <w:r w:rsidR="00831155">
        <w:t>w</w:t>
      </w:r>
      <w:r w:rsidR="009D54A2">
        <w:t>ant t</w:t>
      </w:r>
      <w:r w:rsidR="00831155">
        <w:t xml:space="preserve">o complain about inappropriate conduct by the Judicial </w:t>
      </w:r>
      <w:proofErr w:type="gramStart"/>
      <w:r w:rsidR="00831155">
        <w:t>Registrar,</w:t>
      </w:r>
      <w:r w:rsidR="002E3822">
        <w:t xml:space="preserve"> </w:t>
      </w:r>
      <w:r w:rsidR="00831155">
        <w:t>or</w:t>
      </w:r>
      <w:proofErr w:type="gramEnd"/>
      <w:r w:rsidR="00831155">
        <w:t xml:space="preserve"> </w:t>
      </w:r>
      <w:r w:rsidR="00537E90">
        <w:t>matters that</w:t>
      </w:r>
      <w:r w:rsidR="00831155">
        <w:t xml:space="preserve"> may affect their performance of their role as Judicial Registrar, </w:t>
      </w:r>
      <w:r w:rsidRPr="006E4080">
        <w:t xml:space="preserve">you can complain to the Judicial Commission of Victoria. Please note that they do not investigate complaints about the correctness of a decision. They only investigate complaints about the conduct or capacity of a judicial officer. You can find more information at </w:t>
      </w:r>
      <w:hyperlink r:id="rId15">
        <w:r w:rsidRPr="006E4080">
          <w:rPr>
            <w:rStyle w:val="Hyperlink"/>
          </w:rPr>
          <w:t>www.judicialcommission.vic.gov.au</w:t>
        </w:r>
      </w:hyperlink>
      <w:r w:rsidRPr="006E4080">
        <w:t>.</w:t>
      </w:r>
      <w:r>
        <w:t xml:space="preserve"> </w:t>
      </w:r>
    </w:p>
    <w:sectPr w:rsidR="00335419" w:rsidRPr="00F91AF5" w:rsidSect="00DC127C">
      <w:headerReference w:type="default" r:id="rId16"/>
      <w:footerReference w:type="default" r:id="rId17"/>
      <w:footerReference w:type="first" r:id="rId18"/>
      <w:type w:val="continuous"/>
      <w:pgSz w:w="11900" w:h="16840"/>
      <w:pgMar w:top="2693" w:right="1418" w:bottom="1559" w:left="1134" w:header="1134" w:footer="869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FB621" w14:textId="77777777" w:rsidR="000E43C3" w:rsidRDefault="000E43C3" w:rsidP="00D7689B">
      <w:r>
        <w:separator/>
      </w:r>
    </w:p>
  </w:endnote>
  <w:endnote w:type="continuationSeparator" w:id="0">
    <w:p w14:paraId="284F6301" w14:textId="77777777" w:rsidR="000E43C3" w:rsidRDefault="000E43C3" w:rsidP="00D7689B">
      <w:r>
        <w:continuationSeparator/>
      </w:r>
    </w:p>
  </w:endnote>
  <w:endnote w:type="continuationNotice" w:id="1">
    <w:p w14:paraId="7A2E2F19" w14:textId="77777777" w:rsidR="000E43C3" w:rsidRDefault="000E4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7CB5" w14:textId="57A3DF82" w:rsidR="00A3289C" w:rsidRPr="00444B24" w:rsidRDefault="00444B24" w:rsidP="00D7689B">
    <w:pPr>
      <w:pStyle w:val="Footer"/>
      <w:rPr>
        <w:color w:val="404040"/>
      </w:rPr>
    </w:pPr>
    <w:r>
      <w:rPr>
        <w:noProof/>
        <w:color w:val="404040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41EA3457" wp14:editId="0ACC389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524181952" name="Straight Connector 5241819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5A200" id="Straight Connector 52418195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D5142C" w:rsidRPr="00444B24">
      <w:rPr>
        <w:color w:val="404040"/>
      </w:rPr>
      <w:t>Appealing a Decision Made by the Judicial Registrar</w:t>
    </w:r>
    <w:r w:rsidR="00A3289C" w:rsidRPr="00444B24">
      <w:rPr>
        <w:color w:val="404040"/>
      </w:rPr>
      <w:tab/>
    </w:r>
    <w:r w:rsidR="00D5142C" w:rsidRPr="00444B24">
      <w:rPr>
        <w:color w:val="404040"/>
      </w:rPr>
      <w:t>Funds in</w:t>
    </w:r>
    <w:r w:rsidR="00A3289C" w:rsidRPr="00444B24">
      <w:rPr>
        <w:color w:val="404040"/>
      </w:rPr>
      <w:t xml:space="preserve"> Court</w:t>
    </w:r>
    <w:r w:rsidR="007176E5" w:rsidRPr="00444B24">
      <w:rPr>
        <w:color w:val="404040"/>
      </w:rPr>
      <w:t xml:space="preserve">   </w:t>
    </w:r>
    <w:r w:rsidR="00A3289C" w:rsidRPr="00444B24">
      <w:rPr>
        <w:rStyle w:val="PageNumber"/>
      </w:rPr>
      <w:fldChar w:fldCharType="begin"/>
    </w:r>
    <w:r w:rsidR="00A3289C" w:rsidRPr="00444B24">
      <w:rPr>
        <w:rStyle w:val="PageNumber"/>
      </w:rPr>
      <w:instrText xml:space="preserve"> PAGE </w:instrText>
    </w:r>
    <w:r w:rsidR="00A3289C" w:rsidRPr="00444B24">
      <w:rPr>
        <w:rStyle w:val="PageNumber"/>
      </w:rPr>
      <w:fldChar w:fldCharType="separate"/>
    </w:r>
    <w:r w:rsidR="007D6E73" w:rsidRPr="00444B24">
      <w:rPr>
        <w:rStyle w:val="PageNumber"/>
        <w:noProof/>
      </w:rPr>
      <w:t>1</w:t>
    </w:r>
    <w:r w:rsidR="00A3289C" w:rsidRPr="00444B2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F2EB7" w14:textId="2C0ABCC3" w:rsidR="00A3289C" w:rsidRDefault="000846DB" w:rsidP="00D7689B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6D44015F" wp14:editId="35918E3E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2141014500" name="Straight Connector 2141014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963D2" id="Straight Connector 2141014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A3289C" w:rsidRPr="00056DE6">
      <w:tab/>
      <w:t>Supreme Court Victoria</w:t>
    </w:r>
    <w:r w:rsidR="00A3289C">
      <w:tab/>
    </w:r>
    <w:r w:rsidR="00A3289C" w:rsidRPr="00D65C7F">
      <w:rPr>
        <w:rStyle w:val="PageNumber"/>
      </w:rPr>
      <w:fldChar w:fldCharType="begin"/>
    </w:r>
    <w:r w:rsidR="00A3289C" w:rsidRPr="00D65C7F">
      <w:rPr>
        <w:rStyle w:val="PageNumber"/>
      </w:rPr>
      <w:instrText xml:space="preserve"> PAGE </w:instrText>
    </w:r>
    <w:r w:rsidR="00A3289C" w:rsidRPr="00D65C7F">
      <w:rPr>
        <w:rStyle w:val="PageNumber"/>
      </w:rPr>
      <w:fldChar w:fldCharType="separate"/>
    </w:r>
    <w:r w:rsidR="00A3289C">
      <w:rPr>
        <w:rStyle w:val="PageNumber"/>
        <w:noProof/>
      </w:rPr>
      <w:t>1</w:t>
    </w:r>
    <w:r w:rsidR="00A3289C"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2F69" w14:textId="77777777" w:rsidR="000E43C3" w:rsidRDefault="000E43C3" w:rsidP="00D7689B">
      <w:r>
        <w:separator/>
      </w:r>
    </w:p>
  </w:footnote>
  <w:footnote w:type="continuationSeparator" w:id="0">
    <w:p w14:paraId="1C6654B0" w14:textId="77777777" w:rsidR="000E43C3" w:rsidRDefault="000E43C3" w:rsidP="00D7689B">
      <w:r>
        <w:continuationSeparator/>
      </w:r>
    </w:p>
  </w:footnote>
  <w:footnote w:type="continuationNotice" w:id="1">
    <w:p w14:paraId="48E715E8" w14:textId="77777777" w:rsidR="000E43C3" w:rsidRDefault="000E4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D61F6" w14:textId="75537890" w:rsidR="00A3289C" w:rsidRDefault="000846DB" w:rsidP="00D7689B"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0" wp14:anchorId="0E3112C0" wp14:editId="10284E60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36616985" name="Picture 33661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E591E"/>
    <w:multiLevelType w:val="hybridMultilevel"/>
    <w:tmpl w:val="4C5E3D32"/>
    <w:lvl w:ilvl="0" w:tplc="2ACE671E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21CF7"/>
    <w:multiLevelType w:val="hybridMultilevel"/>
    <w:tmpl w:val="E3445E22"/>
    <w:lvl w:ilvl="0" w:tplc="A29A7A6A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color w:val="404040"/>
        <w:w w:val="100"/>
        <w:sz w:val="24"/>
        <w:szCs w:val="24"/>
        <w:lang w:val="en-AU" w:eastAsia="en-AU" w:bidi="en-AU"/>
      </w:rPr>
    </w:lvl>
    <w:lvl w:ilvl="1" w:tplc="DB0A979E">
      <w:numFmt w:val="bullet"/>
      <w:lvlText w:val="o"/>
      <w:lvlJc w:val="left"/>
      <w:pPr>
        <w:ind w:left="1684" w:hanging="360"/>
      </w:pPr>
      <w:rPr>
        <w:rFonts w:ascii="Courier New" w:eastAsia="Courier New" w:hAnsi="Courier New" w:cs="Courier New" w:hint="default"/>
        <w:color w:val="404040"/>
        <w:w w:val="100"/>
        <w:sz w:val="24"/>
        <w:szCs w:val="24"/>
        <w:lang w:val="en-AU" w:eastAsia="en-AU" w:bidi="en-AU"/>
      </w:rPr>
    </w:lvl>
    <w:lvl w:ilvl="2" w:tplc="075CB208">
      <w:numFmt w:val="bullet"/>
      <w:lvlText w:val="•"/>
      <w:lvlJc w:val="left"/>
      <w:pPr>
        <w:ind w:left="2108" w:hanging="360"/>
      </w:pPr>
      <w:rPr>
        <w:rFonts w:hint="default"/>
        <w:lang w:val="en-AU" w:eastAsia="en-AU" w:bidi="en-AU"/>
      </w:rPr>
    </w:lvl>
    <w:lvl w:ilvl="3" w:tplc="8D1E1E88">
      <w:numFmt w:val="bullet"/>
      <w:lvlText w:val="•"/>
      <w:lvlJc w:val="left"/>
      <w:pPr>
        <w:ind w:left="2536" w:hanging="360"/>
      </w:pPr>
      <w:rPr>
        <w:rFonts w:hint="default"/>
        <w:lang w:val="en-AU" w:eastAsia="en-AU" w:bidi="en-AU"/>
      </w:rPr>
    </w:lvl>
    <w:lvl w:ilvl="4" w:tplc="A120BC60">
      <w:numFmt w:val="bullet"/>
      <w:lvlText w:val="•"/>
      <w:lvlJc w:val="left"/>
      <w:pPr>
        <w:ind w:left="2965" w:hanging="360"/>
      </w:pPr>
      <w:rPr>
        <w:rFonts w:hint="default"/>
        <w:lang w:val="en-AU" w:eastAsia="en-AU" w:bidi="en-AU"/>
      </w:rPr>
    </w:lvl>
    <w:lvl w:ilvl="5" w:tplc="5166368E">
      <w:numFmt w:val="bullet"/>
      <w:lvlText w:val="•"/>
      <w:lvlJc w:val="left"/>
      <w:pPr>
        <w:ind w:left="3393" w:hanging="360"/>
      </w:pPr>
      <w:rPr>
        <w:rFonts w:hint="default"/>
        <w:lang w:val="en-AU" w:eastAsia="en-AU" w:bidi="en-AU"/>
      </w:rPr>
    </w:lvl>
    <w:lvl w:ilvl="6" w:tplc="34B69B66">
      <w:numFmt w:val="bullet"/>
      <w:lvlText w:val="•"/>
      <w:lvlJc w:val="left"/>
      <w:pPr>
        <w:ind w:left="3822" w:hanging="360"/>
      </w:pPr>
      <w:rPr>
        <w:rFonts w:hint="default"/>
        <w:lang w:val="en-AU" w:eastAsia="en-AU" w:bidi="en-AU"/>
      </w:rPr>
    </w:lvl>
    <w:lvl w:ilvl="7" w:tplc="3AFA0212">
      <w:numFmt w:val="bullet"/>
      <w:lvlText w:val="•"/>
      <w:lvlJc w:val="left"/>
      <w:pPr>
        <w:ind w:left="4250" w:hanging="360"/>
      </w:pPr>
      <w:rPr>
        <w:rFonts w:hint="default"/>
        <w:lang w:val="en-AU" w:eastAsia="en-AU" w:bidi="en-AU"/>
      </w:rPr>
    </w:lvl>
    <w:lvl w:ilvl="8" w:tplc="EC8C7E5E">
      <w:numFmt w:val="bullet"/>
      <w:lvlText w:val="•"/>
      <w:lvlJc w:val="left"/>
      <w:pPr>
        <w:ind w:left="4679" w:hanging="360"/>
      </w:pPr>
      <w:rPr>
        <w:rFonts w:hint="default"/>
        <w:lang w:val="en-AU" w:eastAsia="en-AU" w:bidi="en-AU"/>
      </w:rPr>
    </w:lvl>
  </w:abstractNum>
  <w:abstractNum w:abstractNumId="12" w15:restartNumberingAfterBreak="0">
    <w:nsid w:val="0BAC767E"/>
    <w:multiLevelType w:val="hybridMultilevel"/>
    <w:tmpl w:val="08948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F3626"/>
    <w:multiLevelType w:val="hybridMultilevel"/>
    <w:tmpl w:val="13D2C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F17FE"/>
    <w:multiLevelType w:val="hybridMultilevel"/>
    <w:tmpl w:val="4880D57C"/>
    <w:lvl w:ilvl="0" w:tplc="2ACE671E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535B8"/>
    <w:multiLevelType w:val="hybridMultilevel"/>
    <w:tmpl w:val="22161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6EE8"/>
    <w:multiLevelType w:val="hybridMultilevel"/>
    <w:tmpl w:val="A61C323C"/>
    <w:lvl w:ilvl="0" w:tplc="8F96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550B1"/>
    <w:multiLevelType w:val="hybridMultilevel"/>
    <w:tmpl w:val="A0964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E3F77"/>
    <w:multiLevelType w:val="hybridMultilevel"/>
    <w:tmpl w:val="EFECF6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56484"/>
    <w:multiLevelType w:val="hybridMultilevel"/>
    <w:tmpl w:val="CCFC9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3707">
    <w:abstractNumId w:val="9"/>
  </w:num>
  <w:num w:numId="2" w16cid:durableId="1504472473">
    <w:abstractNumId w:val="7"/>
  </w:num>
  <w:num w:numId="3" w16cid:durableId="1677925258">
    <w:abstractNumId w:val="6"/>
  </w:num>
  <w:num w:numId="4" w16cid:durableId="610160717">
    <w:abstractNumId w:val="5"/>
  </w:num>
  <w:num w:numId="5" w16cid:durableId="1764036147">
    <w:abstractNumId w:val="4"/>
  </w:num>
  <w:num w:numId="6" w16cid:durableId="2099251624">
    <w:abstractNumId w:val="8"/>
  </w:num>
  <w:num w:numId="7" w16cid:durableId="317732151">
    <w:abstractNumId w:val="3"/>
  </w:num>
  <w:num w:numId="8" w16cid:durableId="1062294322">
    <w:abstractNumId w:val="2"/>
  </w:num>
  <w:num w:numId="9" w16cid:durableId="1882128576">
    <w:abstractNumId w:val="1"/>
  </w:num>
  <w:num w:numId="10" w16cid:durableId="2089032772">
    <w:abstractNumId w:val="0"/>
  </w:num>
  <w:num w:numId="11" w16cid:durableId="1149787785">
    <w:abstractNumId w:val="11"/>
  </w:num>
  <w:num w:numId="12" w16cid:durableId="1230729546">
    <w:abstractNumId w:val="16"/>
  </w:num>
  <w:num w:numId="13" w16cid:durableId="1716003536">
    <w:abstractNumId w:val="15"/>
  </w:num>
  <w:num w:numId="14" w16cid:durableId="1035304775">
    <w:abstractNumId w:val="14"/>
  </w:num>
  <w:num w:numId="15" w16cid:durableId="760567716">
    <w:abstractNumId w:val="10"/>
  </w:num>
  <w:num w:numId="16" w16cid:durableId="1301306303">
    <w:abstractNumId w:val="18"/>
  </w:num>
  <w:num w:numId="17" w16cid:durableId="546064274">
    <w:abstractNumId w:val="17"/>
  </w:num>
  <w:num w:numId="18" w16cid:durableId="23798382">
    <w:abstractNumId w:val="19"/>
  </w:num>
  <w:num w:numId="19" w16cid:durableId="1268654829">
    <w:abstractNumId w:val="13"/>
  </w:num>
  <w:num w:numId="20" w16cid:durableId="141690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VFA8AoS0Wrk5+rQOEGays08AYT+zNP3Bdo9UaNAdb4VY7AwbHVZuC4TnaGU3dybaT+3zVr/QOf7i6bMUvDhUFA==" w:salt="GpxraO92xEZmoEIMuxJ0SQ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B"/>
    <w:rsid w:val="00001D3B"/>
    <w:rsid w:val="00002661"/>
    <w:rsid w:val="00002A84"/>
    <w:rsid w:val="000063F7"/>
    <w:rsid w:val="00007739"/>
    <w:rsid w:val="00010047"/>
    <w:rsid w:val="0001004C"/>
    <w:rsid w:val="000168F4"/>
    <w:rsid w:val="0002073C"/>
    <w:rsid w:val="0002311D"/>
    <w:rsid w:val="000270DA"/>
    <w:rsid w:val="00047EF7"/>
    <w:rsid w:val="000523E4"/>
    <w:rsid w:val="000535E4"/>
    <w:rsid w:val="00053821"/>
    <w:rsid w:val="00056DE6"/>
    <w:rsid w:val="00064934"/>
    <w:rsid w:val="000731AC"/>
    <w:rsid w:val="00076C1A"/>
    <w:rsid w:val="00080017"/>
    <w:rsid w:val="00080AD8"/>
    <w:rsid w:val="000846DB"/>
    <w:rsid w:val="000853E5"/>
    <w:rsid w:val="00087C23"/>
    <w:rsid w:val="00090786"/>
    <w:rsid w:val="00093673"/>
    <w:rsid w:val="000938C2"/>
    <w:rsid w:val="000A759B"/>
    <w:rsid w:val="000C45A7"/>
    <w:rsid w:val="000C5CF4"/>
    <w:rsid w:val="000C7033"/>
    <w:rsid w:val="000D08E2"/>
    <w:rsid w:val="000D53C2"/>
    <w:rsid w:val="000E43C3"/>
    <w:rsid w:val="000E5842"/>
    <w:rsid w:val="000F4682"/>
    <w:rsid w:val="000F728D"/>
    <w:rsid w:val="001017D0"/>
    <w:rsid w:val="00104B38"/>
    <w:rsid w:val="001125FC"/>
    <w:rsid w:val="001157C4"/>
    <w:rsid w:val="00115C31"/>
    <w:rsid w:val="001200C7"/>
    <w:rsid w:val="001219D7"/>
    <w:rsid w:val="00122F38"/>
    <w:rsid w:val="001239CC"/>
    <w:rsid w:val="00146A67"/>
    <w:rsid w:val="00155396"/>
    <w:rsid w:val="001559BC"/>
    <w:rsid w:val="00167F11"/>
    <w:rsid w:val="001725AC"/>
    <w:rsid w:val="00172C77"/>
    <w:rsid w:val="001766C1"/>
    <w:rsid w:val="0017681A"/>
    <w:rsid w:val="00186D7D"/>
    <w:rsid w:val="00187855"/>
    <w:rsid w:val="00195A23"/>
    <w:rsid w:val="001A1EF3"/>
    <w:rsid w:val="001A4E2A"/>
    <w:rsid w:val="001A5670"/>
    <w:rsid w:val="001B0D77"/>
    <w:rsid w:val="001B56D7"/>
    <w:rsid w:val="001B570F"/>
    <w:rsid w:val="001B754F"/>
    <w:rsid w:val="001B7F4B"/>
    <w:rsid w:val="001D05BA"/>
    <w:rsid w:val="001D465A"/>
    <w:rsid w:val="001D561C"/>
    <w:rsid w:val="002033CF"/>
    <w:rsid w:val="00203653"/>
    <w:rsid w:val="002040E0"/>
    <w:rsid w:val="0020594E"/>
    <w:rsid w:val="002076D7"/>
    <w:rsid w:val="00207C6E"/>
    <w:rsid w:val="00213676"/>
    <w:rsid w:val="0021793A"/>
    <w:rsid w:val="00222BF8"/>
    <w:rsid w:val="00231C0E"/>
    <w:rsid w:val="0023200E"/>
    <w:rsid w:val="002413A8"/>
    <w:rsid w:val="0024506C"/>
    <w:rsid w:val="00246F4D"/>
    <w:rsid w:val="00251A9F"/>
    <w:rsid w:val="00251E38"/>
    <w:rsid w:val="00257329"/>
    <w:rsid w:val="00270E15"/>
    <w:rsid w:val="0028037A"/>
    <w:rsid w:val="00282E7C"/>
    <w:rsid w:val="0028491C"/>
    <w:rsid w:val="00291FB8"/>
    <w:rsid w:val="002946ED"/>
    <w:rsid w:val="002A1BA2"/>
    <w:rsid w:val="002A5937"/>
    <w:rsid w:val="002A7E61"/>
    <w:rsid w:val="002C0DC6"/>
    <w:rsid w:val="002C3A27"/>
    <w:rsid w:val="002C4491"/>
    <w:rsid w:val="002C4D91"/>
    <w:rsid w:val="002D3A16"/>
    <w:rsid w:val="002D6BD3"/>
    <w:rsid w:val="002E3822"/>
    <w:rsid w:val="002E662D"/>
    <w:rsid w:val="002F0DE7"/>
    <w:rsid w:val="00301F69"/>
    <w:rsid w:val="00304DE1"/>
    <w:rsid w:val="003217A6"/>
    <w:rsid w:val="0032608B"/>
    <w:rsid w:val="00335419"/>
    <w:rsid w:val="0033606B"/>
    <w:rsid w:val="00340921"/>
    <w:rsid w:val="0034741C"/>
    <w:rsid w:val="00352F3E"/>
    <w:rsid w:val="00356110"/>
    <w:rsid w:val="00356B5B"/>
    <w:rsid w:val="00362C3E"/>
    <w:rsid w:val="00365650"/>
    <w:rsid w:val="003658D2"/>
    <w:rsid w:val="003811F3"/>
    <w:rsid w:val="003841CB"/>
    <w:rsid w:val="0038427F"/>
    <w:rsid w:val="00397EE6"/>
    <w:rsid w:val="003A0621"/>
    <w:rsid w:val="003A4CE5"/>
    <w:rsid w:val="003A693A"/>
    <w:rsid w:val="003A6FAA"/>
    <w:rsid w:val="003A7F7A"/>
    <w:rsid w:val="003B2335"/>
    <w:rsid w:val="003B2BCD"/>
    <w:rsid w:val="003B336B"/>
    <w:rsid w:val="003C3BF5"/>
    <w:rsid w:val="003C768D"/>
    <w:rsid w:val="003D20E3"/>
    <w:rsid w:val="003D39AE"/>
    <w:rsid w:val="003F0ED7"/>
    <w:rsid w:val="003F4E54"/>
    <w:rsid w:val="00400524"/>
    <w:rsid w:val="00406E56"/>
    <w:rsid w:val="00412440"/>
    <w:rsid w:val="00417EFA"/>
    <w:rsid w:val="004276FF"/>
    <w:rsid w:val="004308CE"/>
    <w:rsid w:val="004417CD"/>
    <w:rsid w:val="004425EC"/>
    <w:rsid w:val="00442ABB"/>
    <w:rsid w:val="00442AF5"/>
    <w:rsid w:val="00444B24"/>
    <w:rsid w:val="0045099A"/>
    <w:rsid w:val="00453F50"/>
    <w:rsid w:val="00466020"/>
    <w:rsid w:val="004702DE"/>
    <w:rsid w:val="004727B1"/>
    <w:rsid w:val="00477D9A"/>
    <w:rsid w:val="0048372E"/>
    <w:rsid w:val="004907C9"/>
    <w:rsid w:val="004918EE"/>
    <w:rsid w:val="00493D0C"/>
    <w:rsid w:val="004A3D54"/>
    <w:rsid w:val="004A5839"/>
    <w:rsid w:val="004A650D"/>
    <w:rsid w:val="004A6782"/>
    <w:rsid w:val="004A6BFA"/>
    <w:rsid w:val="004B06F6"/>
    <w:rsid w:val="004B4DD6"/>
    <w:rsid w:val="004B76E4"/>
    <w:rsid w:val="004C2C94"/>
    <w:rsid w:val="004C7530"/>
    <w:rsid w:val="004D240B"/>
    <w:rsid w:val="004D2D8B"/>
    <w:rsid w:val="004E4732"/>
    <w:rsid w:val="004E4BDC"/>
    <w:rsid w:val="004F10C8"/>
    <w:rsid w:val="004F4E11"/>
    <w:rsid w:val="00502288"/>
    <w:rsid w:val="00503F08"/>
    <w:rsid w:val="0050731A"/>
    <w:rsid w:val="005076D5"/>
    <w:rsid w:val="00511AC9"/>
    <w:rsid w:val="00522EC9"/>
    <w:rsid w:val="00530EAA"/>
    <w:rsid w:val="00536621"/>
    <w:rsid w:val="00537E90"/>
    <w:rsid w:val="0054001E"/>
    <w:rsid w:val="00547ADF"/>
    <w:rsid w:val="00547CB5"/>
    <w:rsid w:val="00552144"/>
    <w:rsid w:val="005532EB"/>
    <w:rsid w:val="00554BE7"/>
    <w:rsid w:val="005600D9"/>
    <w:rsid w:val="005611A9"/>
    <w:rsid w:val="00561EA8"/>
    <w:rsid w:val="0056279F"/>
    <w:rsid w:val="00566C81"/>
    <w:rsid w:val="005671DF"/>
    <w:rsid w:val="0056788E"/>
    <w:rsid w:val="0057019B"/>
    <w:rsid w:val="00573730"/>
    <w:rsid w:val="0057750B"/>
    <w:rsid w:val="00580510"/>
    <w:rsid w:val="00595A8D"/>
    <w:rsid w:val="005A2472"/>
    <w:rsid w:val="005A44D7"/>
    <w:rsid w:val="005A4E5A"/>
    <w:rsid w:val="005A53AB"/>
    <w:rsid w:val="005A6F34"/>
    <w:rsid w:val="005B15EA"/>
    <w:rsid w:val="005B4B6D"/>
    <w:rsid w:val="005B56A7"/>
    <w:rsid w:val="005C2287"/>
    <w:rsid w:val="005D147B"/>
    <w:rsid w:val="005D5803"/>
    <w:rsid w:val="005D6F51"/>
    <w:rsid w:val="005E369F"/>
    <w:rsid w:val="005F1C6C"/>
    <w:rsid w:val="00601D81"/>
    <w:rsid w:val="006068B2"/>
    <w:rsid w:val="00610F31"/>
    <w:rsid w:val="006127F4"/>
    <w:rsid w:val="006132A4"/>
    <w:rsid w:val="00613887"/>
    <w:rsid w:val="00616164"/>
    <w:rsid w:val="006307AA"/>
    <w:rsid w:val="006346F1"/>
    <w:rsid w:val="006372CA"/>
    <w:rsid w:val="006404D4"/>
    <w:rsid w:val="00660966"/>
    <w:rsid w:val="00660EC6"/>
    <w:rsid w:val="00662B69"/>
    <w:rsid w:val="00665308"/>
    <w:rsid w:val="006666F7"/>
    <w:rsid w:val="00666729"/>
    <w:rsid w:val="00667449"/>
    <w:rsid w:val="00671F4E"/>
    <w:rsid w:val="00672ACB"/>
    <w:rsid w:val="00673C13"/>
    <w:rsid w:val="00675996"/>
    <w:rsid w:val="00681436"/>
    <w:rsid w:val="00683784"/>
    <w:rsid w:val="00685928"/>
    <w:rsid w:val="00692668"/>
    <w:rsid w:val="00693275"/>
    <w:rsid w:val="00693F66"/>
    <w:rsid w:val="0069449E"/>
    <w:rsid w:val="00694BD4"/>
    <w:rsid w:val="00697626"/>
    <w:rsid w:val="006A108A"/>
    <w:rsid w:val="006A21AD"/>
    <w:rsid w:val="006A5402"/>
    <w:rsid w:val="006B1066"/>
    <w:rsid w:val="006B53F1"/>
    <w:rsid w:val="006B7AFF"/>
    <w:rsid w:val="006C3BCD"/>
    <w:rsid w:val="006C3FD3"/>
    <w:rsid w:val="006E30F5"/>
    <w:rsid w:val="006E5E5E"/>
    <w:rsid w:val="006F22FB"/>
    <w:rsid w:val="006F500C"/>
    <w:rsid w:val="006F7B5C"/>
    <w:rsid w:val="007011D9"/>
    <w:rsid w:val="00703088"/>
    <w:rsid w:val="00704B8B"/>
    <w:rsid w:val="00710119"/>
    <w:rsid w:val="00712E58"/>
    <w:rsid w:val="007141B5"/>
    <w:rsid w:val="0071685D"/>
    <w:rsid w:val="007176E5"/>
    <w:rsid w:val="007305FA"/>
    <w:rsid w:val="00730C1F"/>
    <w:rsid w:val="00734FB2"/>
    <w:rsid w:val="0073700B"/>
    <w:rsid w:val="0074183C"/>
    <w:rsid w:val="007432B4"/>
    <w:rsid w:val="00747D1A"/>
    <w:rsid w:val="00750E16"/>
    <w:rsid w:val="00753AA8"/>
    <w:rsid w:val="00754193"/>
    <w:rsid w:val="007557DE"/>
    <w:rsid w:val="00760384"/>
    <w:rsid w:val="007633F2"/>
    <w:rsid w:val="00765FA8"/>
    <w:rsid w:val="007670EF"/>
    <w:rsid w:val="00772E05"/>
    <w:rsid w:val="007732B8"/>
    <w:rsid w:val="00780D86"/>
    <w:rsid w:val="0078259B"/>
    <w:rsid w:val="00782CD9"/>
    <w:rsid w:val="00784394"/>
    <w:rsid w:val="00785177"/>
    <w:rsid w:val="0079346E"/>
    <w:rsid w:val="007A0B1D"/>
    <w:rsid w:val="007A5D60"/>
    <w:rsid w:val="007A6E41"/>
    <w:rsid w:val="007A7033"/>
    <w:rsid w:val="007B29DE"/>
    <w:rsid w:val="007C1A11"/>
    <w:rsid w:val="007C5D81"/>
    <w:rsid w:val="007C6C3D"/>
    <w:rsid w:val="007D0D7F"/>
    <w:rsid w:val="007D6E73"/>
    <w:rsid w:val="007E01F6"/>
    <w:rsid w:val="007E5997"/>
    <w:rsid w:val="007F2A92"/>
    <w:rsid w:val="007F2FFD"/>
    <w:rsid w:val="00800AA0"/>
    <w:rsid w:val="00807583"/>
    <w:rsid w:val="00810116"/>
    <w:rsid w:val="00810325"/>
    <w:rsid w:val="008120F2"/>
    <w:rsid w:val="008139B3"/>
    <w:rsid w:val="00814128"/>
    <w:rsid w:val="00826286"/>
    <w:rsid w:val="00826995"/>
    <w:rsid w:val="00831155"/>
    <w:rsid w:val="00833042"/>
    <w:rsid w:val="00835389"/>
    <w:rsid w:val="0084004C"/>
    <w:rsid w:val="008402F9"/>
    <w:rsid w:val="00840769"/>
    <w:rsid w:val="00840E2C"/>
    <w:rsid w:val="00843A7B"/>
    <w:rsid w:val="00845431"/>
    <w:rsid w:val="0085782C"/>
    <w:rsid w:val="00857FCF"/>
    <w:rsid w:val="00865527"/>
    <w:rsid w:val="00871ACE"/>
    <w:rsid w:val="008726B3"/>
    <w:rsid w:val="00885987"/>
    <w:rsid w:val="008860C8"/>
    <w:rsid w:val="008A14CC"/>
    <w:rsid w:val="008A2E8B"/>
    <w:rsid w:val="008B52E7"/>
    <w:rsid w:val="008B6FA4"/>
    <w:rsid w:val="008C6F1B"/>
    <w:rsid w:val="008D7716"/>
    <w:rsid w:val="008E6E67"/>
    <w:rsid w:val="008F2E50"/>
    <w:rsid w:val="008F4766"/>
    <w:rsid w:val="009010E6"/>
    <w:rsid w:val="00902430"/>
    <w:rsid w:val="00902F29"/>
    <w:rsid w:val="00904E21"/>
    <w:rsid w:val="00905203"/>
    <w:rsid w:val="00905A7D"/>
    <w:rsid w:val="009101F2"/>
    <w:rsid w:val="009120A7"/>
    <w:rsid w:val="009231A9"/>
    <w:rsid w:val="00926814"/>
    <w:rsid w:val="009275B5"/>
    <w:rsid w:val="00931605"/>
    <w:rsid w:val="00936E0A"/>
    <w:rsid w:val="0094257B"/>
    <w:rsid w:val="0094379E"/>
    <w:rsid w:val="00943E9C"/>
    <w:rsid w:val="0094519B"/>
    <w:rsid w:val="00946C14"/>
    <w:rsid w:val="00950405"/>
    <w:rsid w:val="009530E1"/>
    <w:rsid w:val="00953627"/>
    <w:rsid w:val="0095797F"/>
    <w:rsid w:val="00964A0E"/>
    <w:rsid w:val="00965850"/>
    <w:rsid w:val="00970A5F"/>
    <w:rsid w:val="00971281"/>
    <w:rsid w:val="00974CC1"/>
    <w:rsid w:val="0097522A"/>
    <w:rsid w:val="00976B98"/>
    <w:rsid w:val="00980936"/>
    <w:rsid w:val="00984F37"/>
    <w:rsid w:val="00993BC0"/>
    <w:rsid w:val="00994995"/>
    <w:rsid w:val="00995EAD"/>
    <w:rsid w:val="009970E0"/>
    <w:rsid w:val="009A01DB"/>
    <w:rsid w:val="009A46AD"/>
    <w:rsid w:val="009B193B"/>
    <w:rsid w:val="009B32FC"/>
    <w:rsid w:val="009B3A6C"/>
    <w:rsid w:val="009B5825"/>
    <w:rsid w:val="009B58BB"/>
    <w:rsid w:val="009C4A04"/>
    <w:rsid w:val="009D54A2"/>
    <w:rsid w:val="009D5EDF"/>
    <w:rsid w:val="009E0578"/>
    <w:rsid w:val="009E0F0F"/>
    <w:rsid w:val="009E16EA"/>
    <w:rsid w:val="009E6A80"/>
    <w:rsid w:val="009F035D"/>
    <w:rsid w:val="009F2713"/>
    <w:rsid w:val="009F27CD"/>
    <w:rsid w:val="00A0072F"/>
    <w:rsid w:val="00A06455"/>
    <w:rsid w:val="00A13FFA"/>
    <w:rsid w:val="00A146BB"/>
    <w:rsid w:val="00A2338F"/>
    <w:rsid w:val="00A3289C"/>
    <w:rsid w:val="00A32EC1"/>
    <w:rsid w:val="00A37A34"/>
    <w:rsid w:val="00A37CFC"/>
    <w:rsid w:val="00A4630F"/>
    <w:rsid w:val="00A4741F"/>
    <w:rsid w:val="00A51033"/>
    <w:rsid w:val="00A564F5"/>
    <w:rsid w:val="00A600E9"/>
    <w:rsid w:val="00A6530E"/>
    <w:rsid w:val="00A73267"/>
    <w:rsid w:val="00A75EF8"/>
    <w:rsid w:val="00A769CD"/>
    <w:rsid w:val="00A813BA"/>
    <w:rsid w:val="00A850BD"/>
    <w:rsid w:val="00A8520F"/>
    <w:rsid w:val="00A869F3"/>
    <w:rsid w:val="00A87B1D"/>
    <w:rsid w:val="00A906AF"/>
    <w:rsid w:val="00A93729"/>
    <w:rsid w:val="00A94AF6"/>
    <w:rsid w:val="00AA241E"/>
    <w:rsid w:val="00AA3AA5"/>
    <w:rsid w:val="00AB3A33"/>
    <w:rsid w:val="00AB446C"/>
    <w:rsid w:val="00AB6083"/>
    <w:rsid w:val="00AB69A0"/>
    <w:rsid w:val="00AC49EA"/>
    <w:rsid w:val="00AD0FC2"/>
    <w:rsid w:val="00AE0582"/>
    <w:rsid w:val="00AE19C6"/>
    <w:rsid w:val="00AE3383"/>
    <w:rsid w:val="00AE4F8B"/>
    <w:rsid w:val="00AE6F03"/>
    <w:rsid w:val="00AE7004"/>
    <w:rsid w:val="00B03A26"/>
    <w:rsid w:val="00B154C4"/>
    <w:rsid w:val="00B214F9"/>
    <w:rsid w:val="00B2168D"/>
    <w:rsid w:val="00B2453F"/>
    <w:rsid w:val="00B321CD"/>
    <w:rsid w:val="00B33FC8"/>
    <w:rsid w:val="00B3478F"/>
    <w:rsid w:val="00B523B3"/>
    <w:rsid w:val="00B62969"/>
    <w:rsid w:val="00B637FA"/>
    <w:rsid w:val="00B731B2"/>
    <w:rsid w:val="00B75C47"/>
    <w:rsid w:val="00B76F2F"/>
    <w:rsid w:val="00B77495"/>
    <w:rsid w:val="00B839FF"/>
    <w:rsid w:val="00B84EBE"/>
    <w:rsid w:val="00B93A55"/>
    <w:rsid w:val="00B97527"/>
    <w:rsid w:val="00B977B2"/>
    <w:rsid w:val="00BA0DDA"/>
    <w:rsid w:val="00BA55FD"/>
    <w:rsid w:val="00BB14EA"/>
    <w:rsid w:val="00BB6F33"/>
    <w:rsid w:val="00BC6255"/>
    <w:rsid w:val="00BD16B8"/>
    <w:rsid w:val="00BD2729"/>
    <w:rsid w:val="00BD4E7D"/>
    <w:rsid w:val="00BD6B70"/>
    <w:rsid w:val="00BD726D"/>
    <w:rsid w:val="00BE1349"/>
    <w:rsid w:val="00BE27D6"/>
    <w:rsid w:val="00BE4102"/>
    <w:rsid w:val="00BE6885"/>
    <w:rsid w:val="00BF1195"/>
    <w:rsid w:val="00BF4B4D"/>
    <w:rsid w:val="00BF6ACA"/>
    <w:rsid w:val="00C04A88"/>
    <w:rsid w:val="00C111A8"/>
    <w:rsid w:val="00C14EB9"/>
    <w:rsid w:val="00C16C3D"/>
    <w:rsid w:val="00C16D53"/>
    <w:rsid w:val="00C17DBB"/>
    <w:rsid w:val="00C17EC4"/>
    <w:rsid w:val="00C260E2"/>
    <w:rsid w:val="00C30697"/>
    <w:rsid w:val="00C30ABF"/>
    <w:rsid w:val="00C327C0"/>
    <w:rsid w:val="00C35197"/>
    <w:rsid w:val="00C444EE"/>
    <w:rsid w:val="00C53E8F"/>
    <w:rsid w:val="00C54953"/>
    <w:rsid w:val="00C60B40"/>
    <w:rsid w:val="00C61957"/>
    <w:rsid w:val="00C61F10"/>
    <w:rsid w:val="00C6598F"/>
    <w:rsid w:val="00C72182"/>
    <w:rsid w:val="00C72EAC"/>
    <w:rsid w:val="00C736B4"/>
    <w:rsid w:val="00C77769"/>
    <w:rsid w:val="00C821E7"/>
    <w:rsid w:val="00C83030"/>
    <w:rsid w:val="00C94621"/>
    <w:rsid w:val="00CB07E5"/>
    <w:rsid w:val="00CB09C8"/>
    <w:rsid w:val="00CB176E"/>
    <w:rsid w:val="00CB6EE2"/>
    <w:rsid w:val="00CC703F"/>
    <w:rsid w:val="00CD3922"/>
    <w:rsid w:val="00CD41F5"/>
    <w:rsid w:val="00CE5525"/>
    <w:rsid w:val="00CE6EAA"/>
    <w:rsid w:val="00CF0DB7"/>
    <w:rsid w:val="00CF141A"/>
    <w:rsid w:val="00CF1617"/>
    <w:rsid w:val="00CF3217"/>
    <w:rsid w:val="00CF467F"/>
    <w:rsid w:val="00CF519D"/>
    <w:rsid w:val="00CF6EEB"/>
    <w:rsid w:val="00D1166C"/>
    <w:rsid w:val="00D1360C"/>
    <w:rsid w:val="00D256A7"/>
    <w:rsid w:val="00D311E0"/>
    <w:rsid w:val="00D33AC3"/>
    <w:rsid w:val="00D35823"/>
    <w:rsid w:val="00D5142C"/>
    <w:rsid w:val="00D51D7E"/>
    <w:rsid w:val="00D54DA9"/>
    <w:rsid w:val="00D559DE"/>
    <w:rsid w:val="00D57EA7"/>
    <w:rsid w:val="00D60C44"/>
    <w:rsid w:val="00D629E4"/>
    <w:rsid w:val="00D64479"/>
    <w:rsid w:val="00D64EF5"/>
    <w:rsid w:val="00D65C7F"/>
    <w:rsid w:val="00D66188"/>
    <w:rsid w:val="00D70493"/>
    <w:rsid w:val="00D71812"/>
    <w:rsid w:val="00D71D27"/>
    <w:rsid w:val="00D75479"/>
    <w:rsid w:val="00D7689B"/>
    <w:rsid w:val="00D81FFE"/>
    <w:rsid w:val="00D83DE7"/>
    <w:rsid w:val="00D90204"/>
    <w:rsid w:val="00D95376"/>
    <w:rsid w:val="00D969B4"/>
    <w:rsid w:val="00DA2FE2"/>
    <w:rsid w:val="00DA6112"/>
    <w:rsid w:val="00DA7986"/>
    <w:rsid w:val="00DC127C"/>
    <w:rsid w:val="00DC20D6"/>
    <w:rsid w:val="00DC554E"/>
    <w:rsid w:val="00DC649E"/>
    <w:rsid w:val="00DC7688"/>
    <w:rsid w:val="00DD2DBF"/>
    <w:rsid w:val="00DD499E"/>
    <w:rsid w:val="00DE3313"/>
    <w:rsid w:val="00DE63B2"/>
    <w:rsid w:val="00DE67BA"/>
    <w:rsid w:val="00DE7865"/>
    <w:rsid w:val="00DF2625"/>
    <w:rsid w:val="00DF5F38"/>
    <w:rsid w:val="00E00E98"/>
    <w:rsid w:val="00E261BD"/>
    <w:rsid w:val="00E32832"/>
    <w:rsid w:val="00E41CB8"/>
    <w:rsid w:val="00E42181"/>
    <w:rsid w:val="00E51330"/>
    <w:rsid w:val="00E518DB"/>
    <w:rsid w:val="00E54B67"/>
    <w:rsid w:val="00E56EF4"/>
    <w:rsid w:val="00E602DF"/>
    <w:rsid w:val="00E645A4"/>
    <w:rsid w:val="00E72E89"/>
    <w:rsid w:val="00E75CA7"/>
    <w:rsid w:val="00E76F28"/>
    <w:rsid w:val="00E771E7"/>
    <w:rsid w:val="00E80789"/>
    <w:rsid w:val="00E845F4"/>
    <w:rsid w:val="00E85ADF"/>
    <w:rsid w:val="00E93EF6"/>
    <w:rsid w:val="00E949D5"/>
    <w:rsid w:val="00E95464"/>
    <w:rsid w:val="00E972CA"/>
    <w:rsid w:val="00EA12CA"/>
    <w:rsid w:val="00EA3F2D"/>
    <w:rsid w:val="00EA4428"/>
    <w:rsid w:val="00EB2B82"/>
    <w:rsid w:val="00EB7DA1"/>
    <w:rsid w:val="00EC0E48"/>
    <w:rsid w:val="00EC1FA5"/>
    <w:rsid w:val="00EC330F"/>
    <w:rsid w:val="00EC7E8E"/>
    <w:rsid w:val="00ED2DFA"/>
    <w:rsid w:val="00ED7C72"/>
    <w:rsid w:val="00ED7CC8"/>
    <w:rsid w:val="00EF2E98"/>
    <w:rsid w:val="00EF7859"/>
    <w:rsid w:val="00F02543"/>
    <w:rsid w:val="00F026EE"/>
    <w:rsid w:val="00F03BD9"/>
    <w:rsid w:val="00F06043"/>
    <w:rsid w:val="00F11F67"/>
    <w:rsid w:val="00F137BA"/>
    <w:rsid w:val="00F13D3A"/>
    <w:rsid w:val="00F14ECA"/>
    <w:rsid w:val="00F16226"/>
    <w:rsid w:val="00F1798F"/>
    <w:rsid w:val="00F22983"/>
    <w:rsid w:val="00F22CCE"/>
    <w:rsid w:val="00F24D0F"/>
    <w:rsid w:val="00F26A24"/>
    <w:rsid w:val="00F26FB2"/>
    <w:rsid w:val="00F27860"/>
    <w:rsid w:val="00F34165"/>
    <w:rsid w:val="00F41404"/>
    <w:rsid w:val="00F41E15"/>
    <w:rsid w:val="00F4576E"/>
    <w:rsid w:val="00F519FE"/>
    <w:rsid w:val="00F51E9A"/>
    <w:rsid w:val="00F568BF"/>
    <w:rsid w:val="00F57B7F"/>
    <w:rsid w:val="00F641C4"/>
    <w:rsid w:val="00F67DC4"/>
    <w:rsid w:val="00F72AAB"/>
    <w:rsid w:val="00F758C1"/>
    <w:rsid w:val="00F763D6"/>
    <w:rsid w:val="00F85F51"/>
    <w:rsid w:val="00F870CC"/>
    <w:rsid w:val="00F87657"/>
    <w:rsid w:val="00F90750"/>
    <w:rsid w:val="00F91241"/>
    <w:rsid w:val="00F91AF5"/>
    <w:rsid w:val="00FB7978"/>
    <w:rsid w:val="00FC16D9"/>
    <w:rsid w:val="00FC1CE6"/>
    <w:rsid w:val="00FC4797"/>
    <w:rsid w:val="00FD17FB"/>
    <w:rsid w:val="00FD1DA5"/>
    <w:rsid w:val="00FD6D9F"/>
    <w:rsid w:val="00FE435C"/>
    <w:rsid w:val="00FE5CDF"/>
    <w:rsid w:val="00FE6EAA"/>
    <w:rsid w:val="00FE7C1F"/>
    <w:rsid w:val="00FF41EF"/>
    <w:rsid w:val="00FF7749"/>
    <w:rsid w:val="00FF7BF5"/>
    <w:rsid w:val="02821B4F"/>
    <w:rsid w:val="077ED6E1"/>
    <w:rsid w:val="0AE34254"/>
    <w:rsid w:val="0B80F027"/>
    <w:rsid w:val="0C524804"/>
    <w:rsid w:val="0C8821BD"/>
    <w:rsid w:val="11F031AB"/>
    <w:rsid w:val="15E001ED"/>
    <w:rsid w:val="19473F2A"/>
    <w:rsid w:val="1AE0A363"/>
    <w:rsid w:val="1C69229D"/>
    <w:rsid w:val="1D1E8FD8"/>
    <w:rsid w:val="2ACCDFC6"/>
    <w:rsid w:val="2BBB2EBE"/>
    <w:rsid w:val="2D37CD45"/>
    <w:rsid w:val="2F474571"/>
    <w:rsid w:val="30F2652C"/>
    <w:rsid w:val="30F286D2"/>
    <w:rsid w:val="32037BFD"/>
    <w:rsid w:val="337A8CD2"/>
    <w:rsid w:val="34915C16"/>
    <w:rsid w:val="3544AA35"/>
    <w:rsid w:val="35ADDBD5"/>
    <w:rsid w:val="36CA8FAB"/>
    <w:rsid w:val="3734C4AB"/>
    <w:rsid w:val="385357B3"/>
    <w:rsid w:val="3936D0DE"/>
    <w:rsid w:val="395CF114"/>
    <w:rsid w:val="3B0BA6D7"/>
    <w:rsid w:val="3BCB163A"/>
    <w:rsid w:val="3D456ECB"/>
    <w:rsid w:val="41F0D17E"/>
    <w:rsid w:val="42318444"/>
    <w:rsid w:val="434F12F3"/>
    <w:rsid w:val="43B9D531"/>
    <w:rsid w:val="47CF6DEB"/>
    <w:rsid w:val="49F11375"/>
    <w:rsid w:val="4A910187"/>
    <w:rsid w:val="4CA2DF0E"/>
    <w:rsid w:val="4D11AA76"/>
    <w:rsid w:val="4DC183D5"/>
    <w:rsid w:val="532F8267"/>
    <w:rsid w:val="53793EB3"/>
    <w:rsid w:val="595C6D73"/>
    <w:rsid w:val="5FECE2BD"/>
    <w:rsid w:val="63422435"/>
    <w:rsid w:val="63D69DA7"/>
    <w:rsid w:val="69103DE3"/>
    <w:rsid w:val="69322914"/>
    <w:rsid w:val="6C64556E"/>
    <w:rsid w:val="6F235954"/>
    <w:rsid w:val="6FAF7E41"/>
    <w:rsid w:val="717C9642"/>
    <w:rsid w:val="76154AA8"/>
    <w:rsid w:val="775DEDD9"/>
    <w:rsid w:val="79A798B7"/>
    <w:rsid w:val="7E0DC596"/>
    <w:rsid w:val="7ED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C4BA4"/>
  <w15:chartTrackingRefBased/>
  <w15:docId w15:val="{71212E5F-9C64-4E41-AEC5-ACD43553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 w:uiPriority="99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F29"/>
    <w:pPr>
      <w:autoSpaceDE w:val="0"/>
      <w:autoSpaceDN w:val="0"/>
      <w:adjustRightInd w:val="0"/>
      <w:textAlignment w:val="center"/>
    </w:pPr>
    <w:rPr>
      <w:rFonts w:ascii="Arial" w:hAnsi="Arial" w:cs="Times-Roman"/>
      <w:sz w:val="22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4D7"/>
    <w:pPr>
      <w:keepNext/>
      <w:keepLines/>
      <w:spacing w:before="200" w:after="200"/>
      <w:outlineLvl w:val="1"/>
    </w:pPr>
    <w:rPr>
      <w:b/>
      <w:bCs/>
      <w:color w:val="404040"/>
      <w:sz w:val="28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5A44D7"/>
    <w:rPr>
      <w:rFonts w:ascii="Arial" w:hAnsi="Arial" w:cs="Times-Roman"/>
      <w:b/>
      <w:bCs/>
      <w:color w:val="404040"/>
      <w:sz w:val="28"/>
      <w:szCs w:val="24"/>
      <w:lang w:val="en-US" w:eastAsia="en-US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paragraph" w:customStyle="1" w:styleId="Default">
    <w:name w:val="Default"/>
    <w:rsid w:val="006932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locked/>
    <w:rsid w:val="00693275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locked/>
    <w:rsid w:val="00760384"/>
    <w:pPr>
      <w:widowControl w:val="0"/>
    </w:pPr>
    <w:rPr>
      <w:rFonts w:eastAsia="Arial" w:cs="Arial"/>
      <w:sz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60384"/>
    <w:rPr>
      <w:rFonts w:ascii="Arial" w:eastAsia="Arial" w:hAnsi="Arial" w:cs="Arial"/>
      <w:sz w:val="24"/>
      <w:szCs w:val="24"/>
      <w:lang w:val="en-US" w:bidi="en-AU"/>
    </w:rPr>
  </w:style>
  <w:style w:type="paragraph" w:styleId="ListParagraph">
    <w:name w:val="List Paragraph"/>
    <w:basedOn w:val="Normal"/>
    <w:uiPriority w:val="1"/>
    <w:qFormat/>
    <w:rsid w:val="00692668"/>
    <w:pPr>
      <w:widowControl w:val="0"/>
      <w:ind w:left="964" w:hanging="360"/>
      <w:jc w:val="both"/>
    </w:pPr>
    <w:rPr>
      <w:rFonts w:eastAsia="Arial" w:cs="Arial"/>
      <w:szCs w:val="22"/>
      <w:lang w:eastAsia="en-AU" w:bidi="en-AU"/>
    </w:rPr>
  </w:style>
  <w:style w:type="character" w:styleId="CommentReference">
    <w:name w:val="annotation reference"/>
    <w:basedOn w:val="DefaultParagraphFont"/>
    <w:uiPriority w:val="99"/>
    <w:unhideWhenUsed/>
    <w:locked/>
    <w:rsid w:val="0069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92668"/>
    <w:pPr>
      <w:widowControl w:val="0"/>
    </w:pPr>
    <w:rPr>
      <w:rFonts w:eastAsia="Arial" w:cs="Arial"/>
      <w:sz w:val="20"/>
      <w:szCs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668"/>
    <w:rPr>
      <w:rFonts w:ascii="Arial" w:eastAsia="Arial" w:hAnsi="Arial" w:cs="Arial"/>
      <w:lang w:bidi="en-AU"/>
    </w:rPr>
  </w:style>
  <w:style w:type="paragraph" w:styleId="CommentSubject">
    <w:name w:val="annotation subject"/>
    <w:basedOn w:val="CommentText"/>
    <w:next w:val="CommentText"/>
    <w:link w:val="CommentSubjectChar"/>
    <w:locked/>
    <w:rsid w:val="0034741C"/>
    <w:pPr>
      <w:widowControl/>
    </w:pPr>
    <w:rPr>
      <w:rFonts w:eastAsia="Cambria" w:cs="Times-Roman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34741C"/>
    <w:rPr>
      <w:rFonts w:ascii="Arial" w:eastAsia="Arial" w:hAnsi="Arial" w:cs="Times-Roman"/>
      <w:b/>
      <w:bCs/>
      <w:lang w:val="en-US" w:eastAsia="en-US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13D3A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251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330"/>
    <w:rPr>
      <w:rFonts w:ascii="Arial" w:hAnsi="Arial" w:cs="Times-Roman"/>
      <w:sz w:val="22"/>
      <w:szCs w:val="24"/>
      <w:lang w:val="en-US" w:eastAsia="en-US"/>
    </w:rPr>
  </w:style>
  <w:style w:type="character" w:customStyle="1" w:styleId="cf01">
    <w:name w:val="cf01"/>
    <w:basedOn w:val="DefaultParagraphFont"/>
    <w:rsid w:val="009B19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sincourt.vic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quests@fundsincourt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judicialcommission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sparkes\OneDrive%20-%20Funds%20in%20Court\00_Templates\SCV%20Templates\Court%20Admin%20templates\SCV_Factsheet_Template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lcf76f155ced4ddcb4097134ff3c332f xmlns="36ef15bc-b79c-485a-bf6b-bacdc82d9c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F8B742B79E468A5BFDCC46A4EA06" ma:contentTypeVersion="" ma:contentTypeDescription="Create a new document." ma:contentTypeScope="" ma:versionID="601004222f1842deb422f453e8c97440">
  <xsd:schema xmlns:xsd="http://www.w3.org/2001/XMLSchema" xmlns:xs="http://www.w3.org/2001/XMLSchema" xmlns:p="http://schemas.microsoft.com/office/2006/metadata/properties" xmlns:ns2="c1cf93c2-ef2b-4781-9f58-1c6d5f95bff6" xmlns:ns3="44ca1996-1f21-40f0-9da6-5fcfc289a2ba" xmlns:ns4="36ef15bc-b79c-485a-bf6b-bacdc82d9cb8" targetNamespace="http://schemas.microsoft.com/office/2006/metadata/properties" ma:root="true" ma:fieldsID="73212ab26ebb98c19c308b9eb93cc115" ns2:_="" ns3:_="" ns4:_="">
    <xsd:import namespace="c1cf93c2-ef2b-4781-9f58-1c6d5f95bff6"/>
    <xsd:import namespace="44ca1996-1f21-40f0-9da6-5fcfc289a2ba"/>
    <xsd:import namespace="36ef15bc-b79c-485a-bf6b-bacdc82d9c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1996-1f21-40f0-9da6-5fcfc289a2ba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f15bc-b79c-485a-bf6b-bacdc82d9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EA904-0971-4D06-B212-7833C9FEB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BB62F-EA0B-437C-8619-C0FF2FCAA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C3CE4D-CA6A-4B7C-93E6-A0CE2AB7ED58}">
  <ds:schemaRefs>
    <ds:schemaRef ds:uri="http://schemas.microsoft.com/office/2006/metadata/properties"/>
    <ds:schemaRef ds:uri="http://schemas.microsoft.com/office/infopath/2007/PartnerControls"/>
    <ds:schemaRef ds:uri="c1cf93c2-ef2b-4781-9f58-1c6d5f95bff6"/>
    <ds:schemaRef ds:uri="36ef15bc-b79c-485a-bf6b-bacdc82d9cb8"/>
  </ds:schemaRefs>
</ds:datastoreItem>
</file>

<file path=customXml/itemProps4.xml><?xml version="1.0" encoding="utf-8"?>
<ds:datastoreItem xmlns:ds="http://schemas.openxmlformats.org/officeDocument/2006/customXml" ds:itemID="{700FFCA5-63DC-4D24-8D2D-06C2FBCBC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f93c2-ef2b-4781-9f58-1c6d5f95bff6"/>
    <ds:schemaRef ds:uri="44ca1996-1f21-40f0-9da6-5fcfc289a2ba"/>
    <ds:schemaRef ds:uri="36ef15bc-b79c-485a-bf6b-bacdc82d9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SCV_Factsheet_Template_1</Template>
  <TotalTime>15</TotalTime>
  <Pages>3</Pages>
  <Words>675</Words>
  <Characters>3848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Amy Sparkes</dc:creator>
  <cp:keywords/>
  <dc:description/>
  <cp:lastModifiedBy>Amy Sparkes</cp:lastModifiedBy>
  <cp:revision>13</cp:revision>
  <cp:lastPrinted>2024-08-12T23:42:00Z</cp:lastPrinted>
  <dcterms:created xsi:type="dcterms:W3CDTF">2024-08-12T23:15:00Z</dcterms:created>
  <dcterms:modified xsi:type="dcterms:W3CDTF">2024-10-04T01:41:00Z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0x0101003EA4F8B742B79E468A5BFDCC46A4EA06</vt:lpwstr>
  </property>
  <property fmtid="{D5CDD505-2E9C-101B-9397-08002B2CF9AE}" pid="4" name="MediaServiceImageTags">
    <vt:lpwstr/>
  </property>
</Properties>
</file>