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1178" w14:textId="2FAB0592" w:rsidR="00A2647C" w:rsidRDefault="00E22951" w:rsidP="00A2647C">
      <w:pPr>
        <w:pStyle w:val="Heading1"/>
      </w:pPr>
      <w:r>
        <w:rPr>
          <w:bCs w:val="0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0" wp14:anchorId="063991E9" wp14:editId="4C54EDDC">
                <wp:simplePos x="0" y="0"/>
                <wp:positionH relativeFrom="page">
                  <wp:posOffset>638810</wp:posOffset>
                </wp:positionH>
                <wp:positionV relativeFrom="page">
                  <wp:posOffset>620395</wp:posOffset>
                </wp:positionV>
                <wp:extent cx="4872355" cy="685800"/>
                <wp:effectExtent l="0" t="0" r="0" b="0"/>
                <wp:wrapSquare wrapText="bothSides"/>
                <wp:docPr id="135500726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C5C6B" w14:textId="38881C11" w:rsidR="004B3A39" w:rsidRPr="005B0B48" w:rsidRDefault="004B3A39" w:rsidP="005A58C9">
                            <w:pPr>
                              <w:pStyle w:val="FICInformationSheetheading"/>
                            </w:pPr>
                            <w:r w:rsidRPr="005B0B48">
                              <w:t>Information Sheet</w:t>
                            </w:r>
                          </w:p>
                          <w:p w14:paraId="34B6DBAE" w14:textId="34C132A8" w:rsidR="007D6E73" w:rsidRPr="00694BD4" w:rsidRDefault="00E87F46" w:rsidP="004B3A39">
                            <w:pPr>
                              <w:pStyle w:val="FICFactsheetTitle"/>
                            </w:pPr>
                            <w:r>
                              <w:t>Buying a Motor Vehicle</w:t>
                            </w:r>
                          </w:p>
                          <w:p w14:paraId="66166831" w14:textId="77777777" w:rsidR="007D6E73" w:rsidRDefault="007D6E73" w:rsidP="007D6E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99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50.3pt;margin-top:48.85pt;width:383.6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" o:allowoverlap="f" stroked="f">
                <v:fill opacity="0"/>
                <v:textbox>
                  <w:txbxContent>
                    <w:p w14:paraId="1E0C5C6B" w14:textId="38881C11" w:rsidR="004B3A39" w:rsidRPr="005B0B48" w:rsidRDefault="004B3A39" w:rsidP="005A58C9">
                      <w:pPr>
                        <w:pStyle w:val="FICInformationSheetheading"/>
                      </w:pPr>
                      <w:r w:rsidRPr="005B0B48">
                        <w:t>Information Sheet</w:t>
                      </w:r>
                    </w:p>
                    <w:p w14:paraId="34B6DBAE" w14:textId="34C132A8" w:rsidR="007D6E73" w:rsidRPr="00694BD4" w:rsidRDefault="00E87F46" w:rsidP="004B3A39">
                      <w:pPr>
                        <w:pStyle w:val="FICFactsheetTitle"/>
                      </w:pPr>
                      <w:r>
                        <w:t>Buying a Motor Vehicle</w:t>
                      </w:r>
                    </w:p>
                    <w:p w14:paraId="66166831" w14:textId="77777777" w:rsidR="007D6E73" w:rsidRDefault="007D6E73" w:rsidP="007D6E73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CB4BE0">
        <w:t>Can</w:t>
      </w:r>
      <w:r w:rsidR="00A2647C">
        <w:t xml:space="preserve"> </w:t>
      </w:r>
      <w:r w:rsidR="00026CE7">
        <w:t>you buy a</w:t>
      </w:r>
      <w:r w:rsidR="00A2647C">
        <w:t xml:space="preserve"> </w:t>
      </w:r>
      <w:r w:rsidR="00E22725">
        <w:t xml:space="preserve">motor </w:t>
      </w:r>
      <w:r w:rsidR="00A2647C">
        <w:t xml:space="preserve">vehicle using </w:t>
      </w:r>
      <w:r w:rsidR="002C0C13">
        <w:t xml:space="preserve">your </w:t>
      </w:r>
      <w:r w:rsidR="00A2647C">
        <w:t>funds in Court?</w:t>
      </w:r>
    </w:p>
    <w:p w14:paraId="24C409D3" w14:textId="6D425EEC" w:rsidR="002B7156" w:rsidRDefault="00A2647C" w:rsidP="00A2647C">
      <w:pPr>
        <w:pStyle w:val="FICBodyText"/>
      </w:pPr>
      <w:r>
        <w:t xml:space="preserve">You can </w:t>
      </w:r>
      <w:r w:rsidR="00026CE7">
        <w:t>apply</w:t>
      </w:r>
      <w:r>
        <w:t xml:space="preserve"> to use </w:t>
      </w:r>
      <w:r w:rsidR="008744CB">
        <w:t xml:space="preserve">your </w:t>
      </w:r>
      <w:r>
        <w:t xml:space="preserve">funds in Court to </w:t>
      </w:r>
      <w:r w:rsidR="00026CE7">
        <w:t>buy</w:t>
      </w:r>
      <w:r>
        <w:t xml:space="preserve"> a </w:t>
      </w:r>
      <w:r w:rsidR="00E61E0D">
        <w:t xml:space="preserve">motor </w:t>
      </w:r>
      <w:r>
        <w:t xml:space="preserve">vehicle </w:t>
      </w:r>
      <w:r w:rsidR="008744CB">
        <w:t>if you</w:t>
      </w:r>
      <w:r>
        <w:t xml:space="preserve"> need one for </w:t>
      </w:r>
      <w:r w:rsidR="008744CB">
        <w:t xml:space="preserve">your </w:t>
      </w:r>
      <w:r>
        <w:t xml:space="preserve">transport. </w:t>
      </w:r>
    </w:p>
    <w:p w14:paraId="6314C30A" w14:textId="77777777" w:rsidR="002B7156" w:rsidRDefault="002B7156" w:rsidP="00A2647C">
      <w:pPr>
        <w:pStyle w:val="FICBodyText"/>
      </w:pPr>
    </w:p>
    <w:p w14:paraId="3B1A2E3F" w14:textId="362EA05B" w:rsidR="00D92D08" w:rsidRDefault="00E506B7" w:rsidP="00A2647C">
      <w:pPr>
        <w:pStyle w:val="FICBodyText"/>
      </w:pPr>
      <w:r>
        <w:t>You can</w:t>
      </w:r>
      <w:r w:rsidR="00145CD7">
        <w:t xml:space="preserve"> make the application</w:t>
      </w:r>
      <w:r>
        <w:t xml:space="preserve">, </w:t>
      </w:r>
      <w:r w:rsidR="00145CD7">
        <w:t xml:space="preserve">or a person who supports </w:t>
      </w:r>
      <w:r>
        <w:t>you can make it</w:t>
      </w:r>
      <w:r w:rsidR="006F40B3">
        <w:t xml:space="preserve"> on your behalf</w:t>
      </w:r>
      <w:r w:rsidR="00145CD7">
        <w:t xml:space="preserve">. </w:t>
      </w:r>
    </w:p>
    <w:p w14:paraId="0525CAAD" w14:textId="77777777" w:rsidR="00E22725" w:rsidRDefault="00E22725" w:rsidP="00A2647C">
      <w:pPr>
        <w:pStyle w:val="FICBodyText"/>
      </w:pPr>
    </w:p>
    <w:p w14:paraId="66714C8D" w14:textId="5E24CEC0" w:rsidR="00E22725" w:rsidRDefault="00E22725" w:rsidP="00A2647C">
      <w:pPr>
        <w:pStyle w:val="FICBodyText"/>
      </w:pPr>
      <w:r>
        <w:t>This information sheet uses the term ‘vehicle’</w:t>
      </w:r>
      <w:r w:rsidR="00B41AB1">
        <w:t xml:space="preserve"> to mean any type of motor vehicle, like a car or a van. </w:t>
      </w:r>
    </w:p>
    <w:p w14:paraId="700131AB" w14:textId="16E7CB7A" w:rsidR="00105892" w:rsidRDefault="00105892" w:rsidP="00981585">
      <w:pPr>
        <w:pStyle w:val="Heading1"/>
      </w:pPr>
      <w:r>
        <w:t>Things to know before buying a vehicle using funds in Court</w:t>
      </w:r>
    </w:p>
    <w:p w14:paraId="3443B228" w14:textId="13DB9A1C" w:rsidR="002D5B0B" w:rsidRDefault="002D5B0B" w:rsidP="002D5B0B">
      <w:pPr>
        <w:pStyle w:val="FICBodyText"/>
      </w:pPr>
      <w:r>
        <w:t xml:space="preserve">It can take some time to </w:t>
      </w:r>
      <w:r w:rsidR="000F65BF">
        <w:t>work</w:t>
      </w:r>
      <w:r w:rsidR="000154B4">
        <w:t xml:space="preserve"> through the process to buy a motor vehicle. It can take longer if the vehicle needs to be modified. </w:t>
      </w:r>
    </w:p>
    <w:p w14:paraId="626C0B90" w14:textId="77167998" w:rsidR="007C019A" w:rsidRDefault="007C019A" w:rsidP="00105892">
      <w:pPr>
        <w:pStyle w:val="Heading2"/>
      </w:pPr>
      <w:r>
        <w:t xml:space="preserve">You need to get </w:t>
      </w:r>
      <w:r w:rsidR="004A7BEB">
        <w:t>approval before you buy a vehicle</w:t>
      </w:r>
    </w:p>
    <w:p w14:paraId="203B8C7F" w14:textId="6FD7562B" w:rsidR="004A7BEB" w:rsidRPr="00C03CEC" w:rsidRDefault="004A7BEB" w:rsidP="004A7BEB">
      <w:pPr>
        <w:pStyle w:val="FICBodyText"/>
      </w:pPr>
      <w:r>
        <w:t xml:space="preserve">You need </w:t>
      </w:r>
      <w:r w:rsidRPr="00C03CEC">
        <w:t xml:space="preserve">to get approval </w:t>
      </w:r>
      <w:r w:rsidR="00C5117E">
        <w:t xml:space="preserve">from a judicial officer </w:t>
      </w:r>
      <w:r w:rsidRPr="00C03CEC">
        <w:t>to</w:t>
      </w:r>
      <w:r>
        <w:t xml:space="preserve"> use </w:t>
      </w:r>
      <w:r w:rsidR="002C0C13">
        <w:t xml:space="preserve">your </w:t>
      </w:r>
      <w:r>
        <w:t xml:space="preserve">funds in Court </w:t>
      </w:r>
      <w:r w:rsidR="00C5117E">
        <w:t>to</w:t>
      </w:r>
      <w:r w:rsidRPr="00C03CEC">
        <w:t xml:space="preserve"> buy a vehicle</w:t>
      </w:r>
      <w:r>
        <w:t xml:space="preserve"> </w:t>
      </w:r>
      <w:r w:rsidRPr="00C03CEC">
        <w:t xml:space="preserve">before you </w:t>
      </w:r>
      <w:r>
        <w:t xml:space="preserve">agree to buy one. </w:t>
      </w:r>
      <w:r w:rsidR="002F7D4F">
        <w:t>T</w:t>
      </w:r>
      <w:r w:rsidR="00C4175E">
        <w:t>he judicial officers of Funds in Court</w:t>
      </w:r>
      <w:r w:rsidR="00EA5B7D" w:rsidRPr="00EE3F38">
        <w:t xml:space="preserve"> are the Senior Master and the Judicial Registrar.</w:t>
      </w:r>
    </w:p>
    <w:p w14:paraId="40FBAE4A" w14:textId="77777777" w:rsidR="004A7BEB" w:rsidRDefault="004A7BEB" w:rsidP="00DA0A8A">
      <w:pPr>
        <w:pStyle w:val="FICBodyText"/>
      </w:pPr>
    </w:p>
    <w:p w14:paraId="1085A856" w14:textId="1132F448" w:rsidR="00105892" w:rsidRDefault="00293E22" w:rsidP="0014604A">
      <w:pPr>
        <w:pStyle w:val="FICBodyText"/>
      </w:pPr>
      <w:r>
        <w:t>Follow the steps in this information sheet to apply for this</w:t>
      </w:r>
      <w:r w:rsidR="00EA5B7D">
        <w:t xml:space="preserve"> approval.</w:t>
      </w:r>
      <w:r w:rsidR="00105892">
        <w:t xml:space="preserve">  </w:t>
      </w:r>
    </w:p>
    <w:p w14:paraId="02ACBBB2" w14:textId="130AA77C" w:rsidR="00105892" w:rsidRDefault="00BF787C" w:rsidP="00105892">
      <w:pPr>
        <w:pStyle w:val="Heading2"/>
      </w:pPr>
      <w:r>
        <w:t xml:space="preserve">You </w:t>
      </w:r>
      <w:r w:rsidR="001B2622">
        <w:t xml:space="preserve">would </w:t>
      </w:r>
      <w:r>
        <w:t xml:space="preserve">need to get approval </w:t>
      </w:r>
      <w:r w:rsidR="003F2FD2">
        <w:t>to sell</w:t>
      </w:r>
      <w:r w:rsidR="00105892">
        <w:t xml:space="preserve"> the vehicle</w:t>
      </w:r>
    </w:p>
    <w:p w14:paraId="21F169C9" w14:textId="2355BABE" w:rsidR="00B925BE" w:rsidRDefault="006F40B3" w:rsidP="00D535E7">
      <w:pPr>
        <w:pStyle w:val="FICBodyText"/>
      </w:pPr>
      <w:r>
        <w:t>You</w:t>
      </w:r>
      <w:r w:rsidR="00F16EAA">
        <w:t xml:space="preserve"> </w:t>
      </w:r>
      <w:r w:rsidR="00B925BE">
        <w:t>w</w:t>
      </w:r>
      <w:r w:rsidR="00A13FC0">
        <w:t>ould</w:t>
      </w:r>
      <w:r w:rsidR="00B925BE">
        <w:t xml:space="preserve"> use the vehicle</w:t>
      </w:r>
      <w:r w:rsidR="0013147D" w:rsidRPr="0013147D">
        <w:t xml:space="preserve"> </w:t>
      </w:r>
      <w:r w:rsidR="0013147D">
        <w:t>day-to-day</w:t>
      </w:r>
      <w:r w:rsidR="00CD1192">
        <w:t>, and you would be the owner of the vehicle</w:t>
      </w:r>
      <w:r w:rsidR="00625233">
        <w:t>.</w:t>
      </w:r>
    </w:p>
    <w:p w14:paraId="3D238DA9" w14:textId="77777777" w:rsidR="00B925BE" w:rsidRDefault="00B925BE" w:rsidP="00D535E7">
      <w:pPr>
        <w:pStyle w:val="FICBodyText"/>
      </w:pPr>
    </w:p>
    <w:p w14:paraId="659C6BA3" w14:textId="430F6659" w:rsidR="00654443" w:rsidRDefault="00654443" w:rsidP="00654443">
      <w:pPr>
        <w:pStyle w:val="FICBodyText"/>
      </w:pPr>
      <w:r>
        <w:t>However, if you want</w:t>
      </w:r>
      <w:r w:rsidR="00553734">
        <w:t>ed</w:t>
      </w:r>
      <w:r>
        <w:t xml:space="preserve"> to sell, trade in or otherwise dispose of the vehicle you would need to get approval from </w:t>
      </w:r>
      <w:r w:rsidR="0078181E">
        <w:t xml:space="preserve">a judicial officer </w:t>
      </w:r>
      <w:r>
        <w:t xml:space="preserve">first. </w:t>
      </w:r>
    </w:p>
    <w:p w14:paraId="5634486B" w14:textId="77777777" w:rsidR="001F5315" w:rsidRDefault="001F5315" w:rsidP="00654443">
      <w:pPr>
        <w:pStyle w:val="FICBodyText"/>
      </w:pPr>
    </w:p>
    <w:p w14:paraId="30E3FD23" w14:textId="1BE5A748" w:rsidR="001F5315" w:rsidRDefault="02815C9C" w:rsidP="0014604A">
      <w:pPr>
        <w:pStyle w:val="FICBodyText"/>
      </w:pPr>
      <w:r>
        <w:t>We</w:t>
      </w:r>
      <w:r w:rsidR="4D0C2DFB">
        <w:t xml:space="preserve"> w</w:t>
      </w:r>
      <w:r w:rsidR="00A13FC0">
        <w:t>ould</w:t>
      </w:r>
      <w:r w:rsidR="4D0C2DFB">
        <w:t xml:space="preserve"> register </w:t>
      </w:r>
      <w:r w:rsidR="6EDABE2D">
        <w:t xml:space="preserve">the Court order made for the vehicle purchase </w:t>
      </w:r>
      <w:r w:rsidR="4D0C2DFB">
        <w:t xml:space="preserve">on the Personal Property Securities Register. This stops anyone from selling, trading in or otherwise disposing of the vehicle if </w:t>
      </w:r>
      <w:r w:rsidR="00FD6E66">
        <w:t>a judicial officer</w:t>
      </w:r>
      <w:r w:rsidR="4D0C2DFB">
        <w:t xml:space="preserve"> has not approved it.</w:t>
      </w:r>
      <w:r w:rsidR="00CE0154">
        <w:t xml:space="preserve"> </w:t>
      </w:r>
    </w:p>
    <w:p w14:paraId="5605F7E9" w14:textId="7E80DE7A" w:rsidR="00B11436" w:rsidRDefault="00B11436" w:rsidP="00A44916">
      <w:pPr>
        <w:pStyle w:val="Heading1"/>
      </w:pPr>
      <w:r>
        <w:t>Step 1: Think about what you want</w:t>
      </w:r>
    </w:p>
    <w:p w14:paraId="44F62733" w14:textId="77777777" w:rsidR="00DA0C14" w:rsidRDefault="00B53A32" w:rsidP="006B27A4">
      <w:pPr>
        <w:pStyle w:val="FICBodyText"/>
      </w:pPr>
      <w:r>
        <w:t xml:space="preserve">Please think about your answers to the </w:t>
      </w:r>
      <w:r w:rsidRPr="006B27A4">
        <w:t>questions</w:t>
      </w:r>
      <w:r>
        <w:t xml:space="preserve"> below. You will need to tell your </w:t>
      </w:r>
      <w:r w:rsidR="00B11436">
        <w:t>Client Services Officer (</w:t>
      </w:r>
      <w:r>
        <w:t>CSO</w:t>
      </w:r>
      <w:r w:rsidR="00B11436">
        <w:t>)</w:t>
      </w:r>
      <w:r>
        <w:t xml:space="preserve"> your answers.</w:t>
      </w:r>
      <w:r w:rsidR="00B11436" w:rsidRPr="00B11436">
        <w:t xml:space="preserve"> </w:t>
      </w:r>
    </w:p>
    <w:p w14:paraId="2503A2A4" w14:textId="77777777" w:rsidR="00DA0C14" w:rsidRDefault="00DA0C14" w:rsidP="00B11436">
      <w:pPr>
        <w:pStyle w:val="FICBodyText"/>
      </w:pPr>
    </w:p>
    <w:p w14:paraId="1461ADA8" w14:textId="4B2351BD" w:rsidR="00B11436" w:rsidRDefault="00B11436" w:rsidP="006B27A4">
      <w:pPr>
        <w:pStyle w:val="FICBodyText"/>
      </w:pPr>
      <w:r>
        <w:t xml:space="preserve">Please talk to your </w:t>
      </w:r>
      <w:r w:rsidRPr="006B27A4">
        <w:t>CSO</w:t>
      </w:r>
      <w:r>
        <w:t xml:space="preserve"> if you have any questions at any time. </w:t>
      </w:r>
    </w:p>
    <w:p w14:paraId="24992D61" w14:textId="7E41915B" w:rsidR="00B53A32" w:rsidRDefault="00BC4092" w:rsidP="00A44916">
      <w:pPr>
        <w:pStyle w:val="Heading2"/>
      </w:pPr>
      <w:r>
        <w:t>What type of vehicle do you want?</w:t>
      </w:r>
    </w:p>
    <w:p w14:paraId="1CA692CA" w14:textId="5FA41D79" w:rsidR="00BC4092" w:rsidRPr="006B27A4" w:rsidRDefault="00BC4092" w:rsidP="00BC4092">
      <w:pPr>
        <w:pStyle w:val="ListParagraph"/>
        <w:numPr>
          <w:ilvl w:val="0"/>
          <w:numId w:val="18"/>
        </w:numPr>
        <w:rPr>
          <w:color w:val="auto"/>
        </w:rPr>
      </w:pPr>
      <w:r w:rsidRPr="006B27A4">
        <w:rPr>
          <w:color w:val="auto"/>
        </w:rPr>
        <w:t>What make and model</w:t>
      </w:r>
      <w:r w:rsidR="00CE4F5D" w:rsidRPr="006B27A4">
        <w:rPr>
          <w:color w:val="auto"/>
        </w:rPr>
        <w:t xml:space="preserve"> of vehicle do you want</w:t>
      </w:r>
      <w:r w:rsidRPr="006B27A4">
        <w:rPr>
          <w:color w:val="auto"/>
        </w:rPr>
        <w:t>?</w:t>
      </w:r>
    </w:p>
    <w:p w14:paraId="567B9672" w14:textId="38D62F10" w:rsidR="00DD0016" w:rsidRPr="006B27A4" w:rsidRDefault="00DD0016" w:rsidP="00BC4092">
      <w:pPr>
        <w:pStyle w:val="ListParagraph"/>
        <w:numPr>
          <w:ilvl w:val="0"/>
          <w:numId w:val="18"/>
        </w:numPr>
        <w:rPr>
          <w:color w:val="auto"/>
        </w:rPr>
      </w:pPr>
      <w:r w:rsidRPr="006B27A4">
        <w:rPr>
          <w:color w:val="auto"/>
        </w:rPr>
        <w:t>Why do you want this type of vehicle?</w:t>
      </w:r>
    </w:p>
    <w:p w14:paraId="53D97ACA" w14:textId="77777777" w:rsidR="00D656CE" w:rsidRDefault="00D656CE" w:rsidP="00D656CE"/>
    <w:p w14:paraId="09D11AE8" w14:textId="7C829D43" w:rsidR="00D656CE" w:rsidRDefault="00D656CE" w:rsidP="006B27A4">
      <w:pPr>
        <w:pStyle w:val="FICBodyText"/>
      </w:pPr>
      <w:r>
        <w:t xml:space="preserve">We recommend you test drive the vehicle to check </w:t>
      </w:r>
      <w:r w:rsidR="000B1063">
        <w:t xml:space="preserve">it is the type you want. </w:t>
      </w:r>
    </w:p>
    <w:p w14:paraId="5102EBC1" w14:textId="77777777" w:rsidR="00F84BE6" w:rsidRDefault="00F84BE6" w:rsidP="006B27A4">
      <w:pPr>
        <w:pStyle w:val="FICBodyText"/>
      </w:pPr>
    </w:p>
    <w:p w14:paraId="436881B1" w14:textId="761181EB" w:rsidR="00F84BE6" w:rsidRDefault="00F84BE6" w:rsidP="006B27A4">
      <w:pPr>
        <w:pStyle w:val="FICBodyText"/>
      </w:pPr>
      <w:r>
        <w:lastRenderedPageBreak/>
        <w:t xml:space="preserve">We recommend you check </w:t>
      </w:r>
      <w:r w:rsidR="00A01263">
        <w:t xml:space="preserve">the vehicle’s safety features using </w:t>
      </w:r>
      <w:r w:rsidR="00737892">
        <w:t xml:space="preserve">the </w:t>
      </w:r>
      <w:r w:rsidR="00A01263">
        <w:t xml:space="preserve">How Safe Is Your Car </w:t>
      </w:r>
      <w:r w:rsidR="00737892">
        <w:t xml:space="preserve">website at </w:t>
      </w:r>
      <w:hyperlink r:id="rId8" w:history="1">
        <w:r w:rsidR="00737892" w:rsidRPr="00B8707A">
          <w:rPr>
            <w:rStyle w:val="Hyperlink"/>
          </w:rPr>
          <w:t>howsafeisyourcar.com.au</w:t>
        </w:r>
      </w:hyperlink>
      <w:r w:rsidR="00101435">
        <w:t>.</w:t>
      </w:r>
    </w:p>
    <w:p w14:paraId="127A0F58" w14:textId="421D5C52" w:rsidR="00C54A73" w:rsidRDefault="00F46C06" w:rsidP="00A44916">
      <w:pPr>
        <w:pStyle w:val="Heading2"/>
      </w:pPr>
      <w:r>
        <w:t xml:space="preserve">Would </w:t>
      </w:r>
      <w:r w:rsidR="00C54A73">
        <w:t>the vehicle need to be modified?</w:t>
      </w:r>
    </w:p>
    <w:p w14:paraId="7B1087DA" w14:textId="0B3AB0DB" w:rsidR="00181300" w:rsidRDefault="00C54A73" w:rsidP="001E6956">
      <w:pPr>
        <w:pStyle w:val="FICBodyText"/>
      </w:pPr>
      <w:r>
        <w:t>If the vehicle needs to be modified, please get a report from an occupational therapist</w:t>
      </w:r>
      <w:r w:rsidR="00CA2261">
        <w:t xml:space="preserve">. This report needs to </w:t>
      </w:r>
      <w:r w:rsidR="00DB13B1">
        <w:t>show</w:t>
      </w:r>
      <w:r w:rsidR="00181300">
        <w:t>:</w:t>
      </w:r>
    </w:p>
    <w:p w14:paraId="1C4589EF" w14:textId="3036476B" w:rsidR="00181300" w:rsidRDefault="00181300" w:rsidP="00181300">
      <w:pPr>
        <w:pStyle w:val="FICDotpoints"/>
      </w:pPr>
      <w:r>
        <w:t xml:space="preserve">that the occupational therapist </w:t>
      </w:r>
      <w:r w:rsidR="00C54A73">
        <w:t>support</w:t>
      </w:r>
      <w:r w:rsidR="00460228">
        <w:t>s</w:t>
      </w:r>
      <w:r w:rsidR="00C54A73">
        <w:t xml:space="preserve"> the vehicle you would like to buy</w:t>
      </w:r>
    </w:p>
    <w:p w14:paraId="6FAB6FEB" w14:textId="544F39CA" w:rsidR="00C54A73" w:rsidRPr="00FD506A" w:rsidRDefault="00C54A73" w:rsidP="00A44916">
      <w:pPr>
        <w:pStyle w:val="FICDotpoints"/>
      </w:pPr>
      <w:r>
        <w:t xml:space="preserve">what the required modifications </w:t>
      </w:r>
      <w:r w:rsidR="00B72ECC">
        <w:t>would be</w:t>
      </w:r>
      <w:r>
        <w:t xml:space="preserve">. </w:t>
      </w:r>
    </w:p>
    <w:p w14:paraId="7B6B96E5" w14:textId="48D768B0" w:rsidR="00286EA0" w:rsidRDefault="00557F05" w:rsidP="00A44916">
      <w:pPr>
        <w:pStyle w:val="Heading2"/>
      </w:pPr>
      <w:r>
        <w:t>How much w</w:t>
      </w:r>
      <w:r w:rsidR="00F46C06">
        <w:t>ould</w:t>
      </w:r>
      <w:r>
        <w:t xml:space="preserve"> it cost?</w:t>
      </w:r>
    </w:p>
    <w:p w14:paraId="20599E1F" w14:textId="7E68E2E7" w:rsidR="00557F05" w:rsidRDefault="00557F05" w:rsidP="001E6956">
      <w:pPr>
        <w:pStyle w:val="FICBodyText"/>
      </w:pPr>
      <w:r>
        <w:t xml:space="preserve">You </w:t>
      </w:r>
      <w:r w:rsidRPr="00235508">
        <w:t>will</w:t>
      </w:r>
      <w:r>
        <w:t xml:space="preserve"> need to give your CSO a quote for the vehicle</w:t>
      </w:r>
      <w:r w:rsidR="00707192">
        <w:t>. If you cannot get a quote</w:t>
      </w:r>
      <w:r>
        <w:t>,</w:t>
      </w:r>
      <w:r w:rsidR="00707192">
        <w:t xml:space="preserve"> you can</w:t>
      </w:r>
      <w:r w:rsidR="00F338FE">
        <w:t xml:space="preserve"> give </w:t>
      </w:r>
      <w:r>
        <w:t>an estimate of how much it w</w:t>
      </w:r>
      <w:r w:rsidR="00D73F2F">
        <w:t>ould</w:t>
      </w:r>
      <w:r>
        <w:t xml:space="preserve"> cost</w:t>
      </w:r>
      <w:r w:rsidR="00F338FE">
        <w:t>, but a quote is best</w:t>
      </w:r>
      <w:r>
        <w:t>.</w:t>
      </w:r>
      <w:r w:rsidR="004E51C3">
        <w:t xml:space="preserve"> </w:t>
      </w:r>
    </w:p>
    <w:p w14:paraId="0B136B43" w14:textId="77777777" w:rsidR="00AF28EB" w:rsidRDefault="00AF28EB" w:rsidP="001E6956">
      <w:pPr>
        <w:pStyle w:val="FICBodyText"/>
      </w:pPr>
    </w:p>
    <w:p w14:paraId="4D1CB947" w14:textId="18D5C709" w:rsidR="00C54A73" w:rsidRDefault="00C54A73" w:rsidP="001E6956">
      <w:pPr>
        <w:pStyle w:val="FICBodyText"/>
      </w:pPr>
      <w:r>
        <w:t xml:space="preserve">If the vehicle </w:t>
      </w:r>
      <w:r w:rsidR="00992AC2">
        <w:t xml:space="preserve">would </w:t>
      </w:r>
      <w:r>
        <w:t>need to be modified, how much w</w:t>
      </w:r>
      <w:r w:rsidR="00992AC2">
        <w:t>ould</w:t>
      </w:r>
      <w:r>
        <w:t xml:space="preserve"> that cost?</w:t>
      </w:r>
      <w:r w:rsidR="00F338FE">
        <w:t xml:space="preserve"> </w:t>
      </w:r>
      <w:r w:rsidR="00C160F0">
        <w:t>W</w:t>
      </w:r>
      <w:r w:rsidR="00E26582">
        <w:t>ould</w:t>
      </w:r>
      <w:r w:rsidR="00C160F0">
        <w:t xml:space="preserve"> the NDIS or the TAC pay for </w:t>
      </w:r>
      <w:r w:rsidR="00ED10CF">
        <w:t>th</w:t>
      </w:r>
      <w:r w:rsidR="00F21D2E">
        <w:t>e</w:t>
      </w:r>
      <w:r w:rsidR="00ED10CF">
        <w:t xml:space="preserve">se costs? </w:t>
      </w:r>
      <w:r w:rsidR="00F338FE">
        <w:t xml:space="preserve">You </w:t>
      </w:r>
      <w:r w:rsidR="00F338FE" w:rsidRPr="00235508">
        <w:t>will</w:t>
      </w:r>
      <w:r w:rsidR="00F338FE">
        <w:t xml:space="preserve"> need to give your CSO a quote showing how much the modifications would cost</w:t>
      </w:r>
      <w:r w:rsidR="00ED10CF">
        <w:t xml:space="preserve"> and </w:t>
      </w:r>
      <w:r w:rsidR="00F21D2E">
        <w:t xml:space="preserve">how much the NDIS or TAC </w:t>
      </w:r>
      <w:r w:rsidR="00EF1E06">
        <w:t>would</w:t>
      </w:r>
      <w:r w:rsidR="00F21D2E">
        <w:t xml:space="preserve"> pay for, if </w:t>
      </w:r>
      <w:r w:rsidR="00ED10CF">
        <w:t>applicable</w:t>
      </w:r>
      <w:r w:rsidR="00F338FE">
        <w:t xml:space="preserve">. </w:t>
      </w:r>
    </w:p>
    <w:p w14:paraId="54EFED5C" w14:textId="77777777" w:rsidR="00AF28EB" w:rsidRDefault="00AF28EB" w:rsidP="001E6956">
      <w:pPr>
        <w:pStyle w:val="FICBodyText"/>
      </w:pPr>
    </w:p>
    <w:p w14:paraId="351B022C" w14:textId="5C415559" w:rsidR="00AF28EB" w:rsidRDefault="00281943" w:rsidP="001E6956">
      <w:pPr>
        <w:pStyle w:val="FICBodyText"/>
      </w:pPr>
      <w:r>
        <w:t>How w</w:t>
      </w:r>
      <w:r w:rsidR="00597A88">
        <w:t>ould</w:t>
      </w:r>
      <w:r>
        <w:t xml:space="preserve"> you pay for the other </w:t>
      </w:r>
      <w:r w:rsidR="00277281">
        <w:t>vehicle costs, like registration, insurance and servicing?</w:t>
      </w:r>
    </w:p>
    <w:p w14:paraId="3F69F1CC" w14:textId="77777777" w:rsidR="00AF28EB" w:rsidRDefault="00AF28EB" w:rsidP="001E6956">
      <w:pPr>
        <w:pStyle w:val="FICBodyText"/>
      </w:pPr>
    </w:p>
    <w:p w14:paraId="62571561" w14:textId="24871D96" w:rsidR="00277281" w:rsidRDefault="00DB5753" w:rsidP="001E6956">
      <w:pPr>
        <w:pStyle w:val="FICBodyText"/>
      </w:pPr>
      <w:r>
        <w:t>You can apply to use your funds in Court to pay for the</w:t>
      </w:r>
      <w:r w:rsidR="00A86BE8">
        <w:t xml:space="preserve"> modification and/or ongoing vehicle</w:t>
      </w:r>
      <w:r w:rsidR="00B155E0">
        <w:t xml:space="preserve"> costs</w:t>
      </w:r>
      <w:r>
        <w:t xml:space="preserve">. </w:t>
      </w:r>
    </w:p>
    <w:p w14:paraId="012B098C" w14:textId="028895C3" w:rsidR="00482238" w:rsidRDefault="00482238" w:rsidP="006F57F4">
      <w:pPr>
        <w:pStyle w:val="FICBodyText"/>
      </w:pPr>
    </w:p>
    <w:p w14:paraId="31CDACBD" w14:textId="7385A721" w:rsidR="00204BD5" w:rsidRDefault="00204BD5" w:rsidP="006F57F4">
      <w:pPr>
        <w:pStyle w:val="FICBodyText"/>
      </w:pPr>
      <w:r>
        <w:t>You</w:t>
      </w:r>
      <w:r w:rsidR="00F36E19">
        <w:t xml:space="preserve"> can use your own money</w:t>
      </w:r>
      <w:r w:rsidR="000E7295">
        <w:t xml:space="preserve"> to help pay for the vehicle if you want to and you have money that is not held in Court. You</w:t>
      </w:r>
      <w:r w:rsidR="002D2AC0">
        <w:t xml:space="preserve">r </w:t>
      </w:r>
      <w:r>
        <w:t>family can</w:t>
      </w:r>
      <w:r w:rsidR="000E7295">
        <w:t xml:space="preserve"> also</w:t>
      </w:r>
      <w:r>
        <w:t xml:space="preserve"> </w:t>
      </w:r>
      <w:r w:rsidR="008C6CCB">
        <w:t xml:space="preserve">help to pay for the vehicle using their own money if they want to. </w:t>
      </w:r>
    </w:p>
    <w:p w14:paraId="4AA1F2A7" w14:textId="77777777" w:rsidR="0032123A" w:rsidRDefault="0032123A" w:rsidP="006F57F4">
      <w:pPr>
        <w:pStyle w:val="FICBodyText"/>
      </w:pPr>
    </w:p>
    <w:p w14:paraId="74E23950" w14:textId="1BF0A595" w:rsidR="0032123A" w:rsidRPr="00557F05" w:rsidRDefault="0032123A" w:rsidP="006F57F4">
      <w:pPr>
        <w:pStyle w:val="FICBodyText"/>
      </w:pPr>
      <w:r>
        <w:t xml:space="preserve">If you or your family are going to help to pay for the vehicle, that money would be used first. </w:t>
      </w:r>
      <w:r w:rsidR="0013180B">
        <w:t>If your application is granted, y</w:t>
      </w:r>
      <w:r>
        <w:t xml:space="preserve">our funds in Court </w:t>
      </w:r>
      <w:r w:rsidR="0013180B">
        <w:t xml:space="preserve">would be used </w:t>
      </w:r>
      <w:r>
        <w:t xml:space="preserve">to pay for the rest. </w:t>
      </w:r>
    </w:p>
    <w:p w14:paraId="4D632DC8" w14:textId="0A971573" w:rsidR="00DE6F5C" w:rsidRDefault="00DE6F5C" w:rsidP="00B86223">
      <w:pPr>
        <w:pStyle w:val="Heading2"/>
      </w:pPr>
      <w:r>
        <w:t>Who would drive it?</w:t>
      </w:r>
    </w:p>
    <w:p w14:paraId="409D5513" w14:textId="51741032" w:rsidR="00ED230C" w:rsidRDefault="00ED230C" w:rsidP="00ED230C">
      <w:pPr>
        <w:pStyle w:val="FICBodyText"/>
      </w:pPr>
      <w:r>
        <w:t>If the proposed driver has a probationary driver licence, this may limit the types of vehicles you c</w:t>
      </w:r>
      <w:r w:rsidR="00CC5B95">
        <w:t>ould</w:t>
      </w:r>
      <w:r>
        <w:t xml:space="preserve"> buy. The vehicle must be an approved vehicle on the probationary vehicle database in your </w:t>
      </w:r>
      <w:r w:rsidR="00CE4F5D">
        <w:t>state or territory</w:t>
      </w:r>
      <w:r>
        <w:t xml:space="preserve">. </w:t>
      </w:r>
    </w:p>
    <w:p w14:paraId="6ED599A8" w14:textId="77777777" w:rsidR="00ED230C" w:rsidRDefault="00ED230C" w:rsidP="00ED230C">
      <w:pPr>
        <w:pStyle w:val="FICBodyText"/>
      </w:pPr>
    </w:p>
    <w:p w14:paraId="4A55A9F6" w14:textId="4B18B29B" w:rsidR="002570D4" w:rsidRDefault="00ED230C" w:rsidP="00ED230C">
      <w:pPr>
        <w:pStyle w:val="FICBodyText"/>
      </w:pPr>
      <w:r>
        <w:t xml:space="preserve">The proposed driver may have other restrictions on their driver licence. You </w:t>
      </w:r>
      <w:r w:rsidRPr="00235508">
        <w:t>will</w:t>
      </w:r>
      <w:r>
        <w:t xml:space="preserve"> need to think about these when deciding what vehicle you would like to buy.</w:t>
      </w:r>
    </w:p>
    <w:p w14:paraId="07B372DB" w14:textId="77777777" w:rsidR="002570D4" w:rsidRDefault="002570D4" w:rsidP="00ED230C">
      <w:pPr>
        <w:pStyle w:val="FICBodyText"/>
      </w:pPr>
    </w:p>
    <w:p w14:paraId="77DDDC18" w14:textId="5919F8D5" w:rsidR="002570D4" w:rsidRDefault="002570D4" w:rsidP="00B86223">
      <w:pPr>
        <w:pStyle w:val="FICBodyText"/>
      </w:pPr>
      <w:r>
        <w:t xml:space="preserve">All proposed drivers need to give the Court a complete </w:t>
      </w:r>
      <w:r w:rsidR="00AE13DE">
        <w:t>driver history report</w:t>
      </w:r>
      <w:r w:rsidR="003A6A62">
        <w:t xml:space="preserve">. You can get this </w:t>
      </w:r>
      <w:r>
        <w:t>from VicRoads (or the equivalent if you are not in Victoria). Th</w:t>
      </w:r>
      <w:r w:rsidR="00AE13DE">
        <w:t>e</w:t>
      </w:r>
      <w:r>
        <w:t xml:space="preserve"> </w:t>
      </w:r>
      <w:r w:rsidR="00AE13DE">
        <w:t xml:space="preserve">driver history report </w:t>
      </w:r>
      <w:r>
        <w:t>needs to include:</w:t>
      </w:r>
    </w:p>
    <w:p w14:paraId="1551721E" w14:textId="29CE9B78" w:rsidR="002570D4" w:rsidRPr="002570D4" w:rsidRDefault="002570D4" w:rsidP="00B86223">
      <w:pPr>
        <w:pStyle w:val="FICDotpoints"/>
      </w:pPr>
      <w:r w:rsidRPr="002570D4">
        <w:t xml:space="preserve">a </w:t>
      </w:r>
      <w:r w:rsidR="00AE13DE" w:rsidRPr="002570D4">
        <w:t>licence verification letter</w:t>
      </w:r>
    </w:p>
    <w:p w14:paraId="7093A3DD" w14:textId="01A6C4B8" w:rsidR="002570D4" w:rsidRPr="002570D4" w:rsidRDefault="002570D4" w:rsidP="00B86223">
      <w:pPr>
        <w:pStyle w:val="FICDotpoints"/>
      </w:pPr>
      <w:r w:rsidRPr="002570D4">
        <w:t xml:space="preserve">a </w:t>
      </w:r>
      <w:r w:rsidR="00AE13DE" w:rsidRPr="002570D4">
        <w:t>complete demerit point extract</w:t>
      </w:r>
    </w:p>
    <w:p w14:paraId="6B02539D" w14:textId="0023748E" w:rsidR="002570D4" w:rsidRDefault="00AE13DE" w:rsidP="002570D4">
      <w:pPr>
        <w:pStyle w:val="FICDotpoints"/>
      </w:pPr>
      <w:r w:rsidRPr="002570D4">
        <w:t>a driver offence record</w:t>
      </w:r>
      <w:r w:rsidR="002570D4">
        <w:t>.</w:t>
      </w:r>
    </w:p>
    <w:p w14:paraId="4D5E72DF" w14:textId="50E8586B" w:rsidR="00D035B2" w:rsidRDefault="00D035B2" w:rsidP="00F66114">
      <w:pPr>
        <w:pStyle w:val="FICBodyText"/>
      </w:pPr>
      <w:r>
        <w:t xml:space="preserve">You can apply to </w:t>
      </w:r>
      <w:r w:rsidR="00F66114">
        <w:t xml:space="preserve">use your funds in Court to reimburse you for this cost. </w:t>
      </w:r>
    </w:p>
    <w:p w14:paraId="43089B39" w14:textId="1E8C1993" w:rsidR="00F46C06" w:rsidRDefault="00F46C06" w:rsidP="00F46C06">
      <w:pPr>
        <w:pStyle w:val="Heading2"/>
      </w:pPr>
      <w:r>
        <w:lastRenderedPageBreak/>
        <w:t xml:space="preserve">Who would it be registered to? </w:t>
      </w:r>
    </w:p>
    <w:p w14:paraId="3C37AD07" w14:textId="0CE423D8" w:rsidR="00F46C06" w:rsidRDefault="00F46C06" w:rsidP="00F46C06">
      <w:pPr>
        <w:pStyle w:val="FICBodyText"/>
      </w:pPr>
      <w:r>
        <w:t xml:space="preserve">The vehicle needs to be registered in </w:t>
      </w:r>
      <w:r w:rsidR="006F40B3">
        <w:t xml:space="preserve">your </w:t>
      </w:r>
      <w:r>
        <w:t xml:space="preserve">name wherever possible. </w:t>
      </w:r>
    </w:p>
    <w:p w14:paraId="3EF5BEC8" w14:textId="77777777" w:rsidR="00F46C06" w:rsidRDefault="00F46C06" w:rsidP="00F46C06">
      <w:pPr>
        <w:pStyle w:val="FICBodyText"/>
      </w:pPr>
    </w:p>
    <w:p w14:paraId="47BE1AC1" w14:textId="261B05BA" w:rsidR="0031149F" w:rsidRDefault="00F46C06" w:rsidP="00F46C06">
      <w:pPr>
        <w:pStyle w:val="FICBodyText"/>
      </w:pPr>
      <w:r>
        <w:t xml:space="preserve">When the vehicle cannot be registered in </w:t>
      </w:r>
      <w:r w:rsidR="0031149F">
        <w:t>your</w:t>
      </w:r>
      <w:r>
        <w:t xml:space="preserve"> name, it w</w:t>
      </w:r>
      <w:r w:rsidR="005F0688">
        <w:t>ould</w:t>
      </w:r>
      <w:r>
        <w:t xml:space="preserve"> be registered in the name of someone else, like a caregiver or parent. This person w</w:t>
      </w:r>
      <w:r w:rsidR="005F0688">
        <w:t>ould</w:t>
      </w:r>
      <w:r>
        <w:t xml:space="preserve"> </w:t>
      </w:r>
      <w:r w:rsidR="00694A3A">
        <w:t xml:space="preserve">keep </w:t>
      </w:r>
      <w:r>
        <w:t xml:space="preserve">the vehicle on </w:t>
      </w:r>
      <w:r w:rsidR="0031149F">
        <w:t xml:space="preserve">your </w:t>
      </w:r>
      <w:r>
        <w:t xml:space="preserve">behalf. </w:t>
      </w:r>
    </w:p>
    <w:p w14:paraId="41F1A127" w14:textId="77777777" w:rsidR="0031149F" w:rsidRDefault="0031149F" w:rsidP="00F46C06">
      <w:pPr>
        <w:pStyle w:val="FICBodyText"/>
      </w:pPr>
    </w:p>
    <w:p w14:paraId="74A4E54E" w14:textId="1A0F94CE" w:rsidR="00F46C06" w:rsidRDefault="0031149F" w:rsidP="00F46C06">
      <w:pPr>
        <w:pStyle w:val="FICBodyText"/>
      </w:pPr>
      <w:r>
        <w:t>You</w:t>
      </w:r>
      <w:r w:rsidR="00F46C06">
        <w:t xml:space="preserve"> w</w:t>
      </w:r>
      <w:r w:rsidR="005F0688">
        <w:t>ould</w:t>
      </w:r>
      <w:r w:rsidR="00F46C06">
        <w:t xml:space="preserve"> be the owner of the vehicle regardless of who the vehicle is registered to.  </w:t>
      </w:r>
    </w:p>
    <w:p w14:paraId="74FDDBB1" w14:textId="77777777" w:rsidR="00F46C06" w:rsidRDefault="00F46C06" w:rsidP="00F46C06">
      <w:pPr>
        <w:pStyle w:val="FICBodyText"/>
      </w:pPr>
    </w:p>
    <w:p w14:paraId="49E206F7" w14:textId="582E5DA9" w:rsidR="00F46C06" w:rsidRPr="00B53A32" w:rsidRDefault="00F46C06" w:rsidP="00F46C06">
      <w:pPr>
        <w:pStyle w:val="FICBodyText"/>
      </w:pPr>
      <w:r>
        <w:t xml:space="preserve">In </w:t>
      </w:r>
      <w:r w:rsidR="00F66114">
        <w:t xml:space="preserve">some </w:t>
      </w:r>
      <w:proofErr w:type="gramStart"/>
      <w:r>
        <w:t>cases</w:t>
      </w:r>
      <w:proofErr w:type="gramEnd"/>
      <w:r>
        <w:t xml:space="preserve"> the funds in Court may be used to buy a vehicle for someone other than </w:t>
      </w:r>
      <w:r w:rsidR="003069B8">
        <w:t>yourself</w:t>
      </w:r>
      <w:r>
        <w:t>, like a caregiver or parent. In these cases, the vehicle w</w:t>
      </w:r>
      <w:r w:rsidR="005F0688">
        <w:t>ould</w:t>
      </w:r>
      <w:r>
        <w:t xml:space="preserve"> be registered in the name of that person.</w:t>
      </w:r>
    </w:p>
    <w:p w14:paraId="7DC32653" w14:textId="7F111518" w:rsidR="00AF4B3F" w:rsidRDefault="00AF4B3F" w:rsidP="00ED0612">
      <w:pPr>
        <w:pStyle w:val="Heading2"/>
      </w:pPr>
      <w:r>
        <w:t>Where would you buy it from?</w:t>
      </w:r>
    </w:p>
    <w:p w14:paraId="5247C9C1" w14:textId="749A1291" w:rsidR="00AF4B3F" w:rsidRDefault="00AF4B3F" w:rsidP="00AF4B3F">
      <w:pPr>
        <w:pStyle w:val="FICBodyText"/>
      </w:pPr>
      <w:r>
        <w:t>You can buy the vehicle from a licenced dealership or a private seller.</w:t>
      </w:r>
      <w:r w:rsidR="000613BF">
        <w:t xml:space="preserve"> We recommend</w:t>
      </w:r>
      <w:r w:rsidR="009D0F78">
        <w:t xml:space="preserve"> you</w:t>
      </w:r>
      <w:r w:rsidR="000613BF">
        <w:t xml:space="preserve"> </w:t>
      </w:r>
      <w:r w:rsidR="009D0F78">
        <w:t>buy from a licenced dealership.</w:t>
      </w:r>
    </w:p>
    <w:p w14:paraId="2713CABB" w14:textId="77777777" w:rsidR="00AF4B3F" w:rsidRDefault="00AF4B3F" w:rsidP="00AF4B3F">
      <w:pPr>
        <w:pStyle w:val="FICBodyText"/>
      </w:pPr>
    </w:p>
    <w:p w14:paraId="3D5524B3" w14:textId="77777777" w:rsidR="00AF4B3F" w:rsidRDefault="00AF4B3F" w:rsidP="00AF4B3F">
      <w:pPr>
        <w:pStyle w:val="FICBodyText"/>
      </w:pPr>
      <w:r>
        <w:t xml:space="preserve">If you are buying a used car, licenced dealerships usually offer a statutory used car warranty. Private sellers usually do not offer this warranty. </w:t>
      </w:r>
    </w:p>
    <w:p w14:paraId="066DCCC9" w14:textId="77777777" w:rsidR="00AF4B3F" w:rsidRDefault="00AF4B3F" w:rsidP="00AF4B3F">
      <w:pPr>
        <w:pStyle w:val="FICBodyText"/>
      </w:pPr>
    </w:p>
    <w:p w14:paraId="0C3F6E07" w14:textId="721D2BEB" w:rsidR="00583E22" w:rsidRDefault="00AF4B3F" w:rsidP="00AF4B3F">
      <w:pPr>
        <w:pStyle w:val="FICBodyText"/>
      </w:pPr>
      <w:r>
        <w:t xml:space="preserve">It can be riskier to pay money to a private seller than to a licenced dealership. </w:t>
      </w:r>
    </w:p>
    <w:p w14:paraId="07E52CE0" w14:textId="77777777" w:rsidR="00583E22" w:rsidRDefault="00583E22" w:rsidP="00AF4B3F">
      <w:pPr>
        <w:pStyle w:val="FICBodyText"/>
      </w:pPr>
    </w:p>
    <w:p w14:paraId="619AD485" w14:textId="05CBF1E4" w:rsidR="00395BAC" w:rsidRPr="00395BAC" w:rsidRDefault="5AD1BD90" w:rsidP="0062193B">
      <w:pPr>
        <w:pStyle w:val="FICBodyText"/>
      </w:pPr>
      <w:r>
        <w:t xml:space="preserve">If you buy from a private seller, we </w:t>
      </w:r>
      <w:proofErr w:type="gramStart"/>
      <w:r w:rsidR="6E03BD9E">
        <w:t>w</w:t>
      </w:r>
      <w:r w:rsidR="005F0688">
        <w:t>ould</w:t>
      </w:r>
      <w:proofErr w:type="gramEnd"/>
      <w:r w:rsidR="6E03BD9E">
        <w:t xml:space="preserve"> </w:t>
      </w:r>
      <w:r>
        <w:t>need more documents</w:t>
      </w:r>
      <w:r w:rsidR="1BCF70BD">
        <w:t xml:space="preserve"> from them</w:t>
      </w:r>
      <w:r>
        <w:t>.</w:t>
      </w:r>
      <w:r w:rsidR="5D5E9F65">
        <w:t xml:space="preserve"> </w:t>
      </w:r>
      <w:r w:rsidR="00E00681">
        <w:t xml:space="preserve">We </w:t>
      </w:r>
      <w:r w:rsidR="00E00681" w:rsidRPr="00235508">
        <w:t>will</w:t>
      </w:r>
      <w:r w:rsidR="00E00681">
        <w:t xml:space="preserve"> tell you </w:t>
      </w:r>
      <w:r w:rsidR="00EE0381">
        <w:t>what is needed</w:t>
      </w:r>
      <w:r w:rsidR="004E3E35">
        <w:t xml:space="preserve"> if you decide to buy from a private seller</w:t>
      </w:r>
      <w:r w:rsidR="00EE0381">
        <w:t>.</w:t>
      </w:r>
      <w:r>
        <w:t xml:space="preserve"> </w:t>
      </w:r>
    </w:p>
    <w:p w14:paraId="5B5CBFC0" w14:textId="7307919D" w:rsidR="00881936" w:rsidRDefault="00A76FC8" w:rsidP="00971691">
      <w:pPr>
        <w:pStyle w:val="Heading1"/>
      </w:pPr>
      <w:r>
        <w:t xml:space="preserve">Step </w:t>
      </w:r>
      <w:r w:rsidR="005E7F8C">
        <w:t>2</w:t>
      </w:r>
      <w:r>
        <w:t xml:space="preserve">: </w:t>
      </w:r>
      <w:r w:rsidR="00B11628">
        <w:t>Talk to your CSO</w:t>
      </w:r>
    </w:p>
    <w:p w14:paraId="5BD9D4D8" w14:textId="44F24F36" w:rsidR="00B11628" w:rsidRPr="00677859" w:rsidRDefault="00023A9E" w:rsidP="00677859">
      <w:pPr>
        <w:pStyle w:val="FICBodyText"/>
      </w:pPr>
      <w:r w:rsidRPr="00677859">
        <w:t xml:space="preserve">Please talk to your CSO when you are first thinking about applying to buy a vehicle. </w:t>
      </w:r>
    </w:p>
    <w:p w14:paraId="626362F4" w14:textId="77777777" w:rsidR="00023A9E" w:rsidRPr="00677859" w:rsidRDefault="00023A9E" w:rsidP="00677859">
      <w:pPr>
        <w:pStyle w:val="FICBodyText"/>
      </w:pPr>
    </w:p>
    <w:p w14:paraId="463321DF" w14:textId="5C3A3EE1" w:rsidR="00CC2F83" w:rsidRPr="00677859" w:rsidRDefault="00881936" w:rsidP="00677859">
      <w:pPr>
        <w:pStyle w:val="FICBodyText"/>
      </w:pPr>
      <w:r w:rsidRPr="00677859">
        <w:t xml:space="preserve">You will need to </w:t>
      </w:r>
      <w:r w:rsidR="0028059C" w:rsidRPr="00677859">
        <w:t>give</w:t>
      </w:r>
      <w:r w:rsidRPr="00677859">
        <w:t xml:space="preserve"> </w:t>
      </w:r>
      <w:r w:rsidR="2A5CDB67" w:rsidRPr="00677859">
        <w:t xml:space="preserve">your CSO </w:t>
      </w:r>
      <w:r w:rsidR="00CC2F83" w:rsidRPr="00677859">
        <w:t xml:space="preserve">your answers to the questions </w:t>
      </w:r>
      <w:r w:rsidR="00D9559A" w:rsidRPr="00677859">
        <w:t>in step 1</w:t>
      </w:r>
      <w:r w:rsidR="00CC2F83" w:rsidRPr="00677859">
        <w:t xml:space="preserve">. </w:t>
      </w:r>
    </w:p>
    <w:p w14:paraId="492C8BA1" w14:textId="77777777" w:rsidR="00CC2F83" w:rsidRPr="00677859" w:rsidRDefault="00CC2F83" w:rsidP="00677859">
      <w:pPr>
        <w:pStyle w:val="FICBodyText"/>
      </w:pPr>
    </w:p>
    <w:p w14:paraId="5ED94E1A" w14:textId="4FB1BF16" w:rsidR="00881936" w:rsidRPr="00677859" w:rsidRDefault="004C2A4A" w:rsidP="00677859">
      <w:pPr>
        <w:pStyle w:val="FICBodyText"/>
      </w:pPr>
      <w:r w:rsidRPr="00677859">
        <w:t xml:space="preserve">Your CSO will send you a Duty of Disclosure form. </w:t>
      </w:r>
      <w:r w:rsidR="002F7318">
        <w:t>We use t</w:t>
      </w:r>
      <w:r w:rsidRPr="00677859">
        <w:t xml:space="preserve">his form </w:t>
      </w:r>
      <w:r w:rsidR="002F7318">
        <w:t>to</w:t>
      </w:r>
      <w:r w:rsidR="00210838" w:rsidRPr="00677859">
        <w:t xml:space="preserve"> organise insurance for the vehicle</w:t>
      </w:r>
      <w:r w:rsidR="00881936" w:rsidRPr="00677859">
        <w:t>.</w:t>
      </w:r>
    </w:p>
    <w:p w14:paraId="51963128" w14:textId="77777777" w:rsidR="00881936" w:rsidRPr="00677859" w:rsidRDefault="00881936" w:rsidP="00677859">
      <w:pPr>
        <w:pStyle w:val="FICBodyText"/>
      </w:pPr>
    </w:p>
    <w:p w14:paraId="2ACA68C9" w14:textId="7D361E65" w:rsidR="00881936" w:rsidRPr="00677859" w:rsidRDefault="00881936" w:rsidP="00677859">
      <w:pPr>
        <w:pStyle w:val="FICBodyText"/>
      </w:pPr>
      <w:r w:rsidRPr="00677859">
        <w:t xml:space="preserve">Please note that </w:t>
      </w:r>
      <w:r w:rsidR="00B75548" w:rsidRPr="00677859">
        <w:t>we</w:t>
      </w:r>
      <w:r w:rsidRPr="00677859">
        <w:t xml:space="preserve"> may have other requirements depending on</w:t>
      </w:r>
      <w:r w:rsidR="00A14B0F" w:rsidRPr="00677859">
        <w:t xml:space="preserve"> your</w:t>
      </w:r>
      <w:r w:rsidRPr="00677859">
        <w:t xml:space="preserve"> circumstances or </w:t>
      </w:r>
      <w:r w:rsidR="007B4B57" w:rsidRPr="00677859">
        <w:t xml:space="preserve">those of </w:t>
      </w:r>
      <w:r w:rsidRPr="00677859">
        <w:t xml:space="preserve">the proposed driver. </w:t>
      </w:r>
      <w:r w:rsidR="00D9559A" w:rsidRPr="00677859">
        <w:t>W</w:t>
      </w:r>
      <w:r w:rsidRPr="00677859">
        <w:t>e will let you know.</w:t>
      </w:r>
    </w:p>
    <w:p w14:paraId="3222B851" w14:textId="4C0FA1E8" w:rsidR="00881936" w:rsidRDefault="00B75548" w:rsidP="00971691">
      <w:pPr>
        <w:pStyle w:val="Heading1"/>
      </w:pPr>
      <w:r>
        <w:t xml:space="preserve">Step </w:t>
      </w:r>
      <w:r w:rsidR="00D9559A">
        <w:t>3</w:t>
      </w:r>
      <w:r>
        <w:t xml:space="preserve">: </w:t>
      </w:r>
      <w:r w:rsidR="00D9559A">
        <w:t>Your CSO will submit the application</w:t>
      </w:r>
    </w:p>
    <w:p w14:paraId="196C6CB6" w14:textId="503DC6F0" w:rsidR="006A5ED9" w:rsidRDefault="00881936" w:rsidP="00881936">
      <w:pPr>
        <w:pStyle w:val="FICBodyText"/>
      </w:pPr>
      <w:r>
        <w:t xml:space="preserve">When you have </w:t>
      </w:r>
      <w:r w:rsidR="00B75548">
        <w:t xml:space="preserve">given your CSO </w:t>
      </w:r>
      <w:r>
        <w:t>all</w:t>
      </w:r>
      <w:r w:rsidR="00B75548">
        <w:t xml:space="preserve"> the</w:t>
      </w:r>
      <w:r>
        <w:t xml:space="preserve"> information and documents</w:t>
      </w:r>
      <w:r w:rsidR="00B75548">
        <w:t xml:space="preserve"> they need</w:t>
      </w:r>
      <w:r>
        <w:t xml:space="preserve">, </w:t>
      </w:r>
      <w:r w:rsidR="00665F1F">
        <w:t>they</w:t>
      </w:r>
      <w:r>
        <w:t xml:space="preserve"> will submit</w:t>
      </w:r>
      <w:r w:rsidR="006A5ED9">
        <w:t xml:space="preserve"> the application to the judicial officer</w:t>
      </w:r>
      <w:r w:rsidR="00BF3D16">
        <w:t xml:space="preserve">. </w:t>
      </w:r>
    </w:p>
    <w:p w14:paraId="1B5AE727" w14:textId="77777777" w:rsidR="006A5ED9" w:rsidRDefault="006A5ED9" w:rsidP="00881936">
      <w:pPr>
        <w:pStyle w:val="FICBodyText"/>
      </w:pPr>
    </w:p>
    <w:p w14:paraId="112F9276" w14:textId="77777777" w:rsidR="00F653EE" w:rsidRDefault="00F653EE" w:rsidP="00F653EE">
      <w:pPr>
        <w:pStyle w:val="FICBodyText"/>
      </w:pPr>
      <w:r>
        <w:t>The judicial officer will review the application. They may want more information from you. If this happens, your CSO will contact you.</w:t>
      </w:r>
    </w:p>
    <w:p w14:paraId="75B3F6A0" w14:textId="77777777" w:rsidR="007E1DA0" w:rsidRDefault="007E1DA0" w:rsidP="00F653EE">
      <w:pPr>
        <w:pStyle w:val="FICBodyText"/>
      </w:pPr>
    </w:p>
    <w:p w14:paraId="43F0D7CB" w14:textId="77777777" w:rsidR="007E1DA0" w:rsidRDefault="007E1DA0" w:rsidP="007E1DA0">
      <w:pPr>
        <w:pStyle w:val="FICBodyText"/>
      </w:pPr>
      <w:r>
        <w:t xml:space="preserve">The judicial officer will </w:t>
      </w:r>
      <w:proofErr w:type="gramStart"/>
      <w:r>
        <w:t>make a decision</w:t>
      </w:r>
      <w:proofErr w:type="gramEnd"/>
      <w:r>
        <w:t xml:space="preserve">. This usually happens within 10 business days of your CSO submitting the application. </w:t>
      </w:r>
    </w:p>
    <w:p w14:paraId="0993622A" w14:textId="77777777" w:rsidR="007E1DA0" w:rsidRDefault="007E1DA0" w:rsidP="007E1DA0">
      <w:pPr>
        <w:pStyle w:val="FICBodyText"/>
      </w:pPr>
    </w:p>
    <w:p w14:paraId="5E98B314" w14:textId="33D14347" w:rsidR="007E1DA0" w:rsidRDefault="007E1DA0" w:rsidP="00F653EE">
      <w:pPr>
        <w:pStyle w:val="FICBodyText"/>
      </w:pPr>
      <w:r>
        <w:lastRenderedPageBreak/>
        <w:t xml:space="preserve">Once the judicial officer has </w:t>
      </w:r>
      <w:proofErr w:type="gramStart"/>
      <w:r>
        <w:t>made a decision</w:t>
      </w:r>
      <w:proofErr w:type="gramEnd"/>
      <w:r>
        <w:t xml:space="preserve">, your CSO will contact you. </w:t>
      </w:r>
    </w:p>
    <w:p w14:paraId="41A92FEC" w14:textId="77777777" w:rsidR="00AE3EDC" w:rsidRDefault="00AE3EDC" w:rsidP="00F653EE">
      <w:pPr>
        <w:pStyle w:val="FICBodyText"/>
      </w:pPr>
    </w:p>
    <w:p w14:paraId="2D533380" w14:textId="77777777" w:rsidR="006849EE" w:rsidRPr="00971691" w:rsidRDefault="006849EE" w:rsidP="00971691">
      <w:pPr>
        <w:pStyle w:val="FICBodyText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  <w:rPr>
          <w:sz w:val="6"/>
          <w:szCs w:val="6"/>
        </w:rPr>
      </w:pPr>
    </w:p>
    <w:p w14:paraId="24052B3E" w14:textId="63E39836" w:rsidR="002C3879" w:rsidRDefault="002C3879" w:rsidP="006849EE">
      <w:pPr>
        <w:pStyle w:val="FICBodyText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</w:pPr>
      <w:r>
        <w:t>You can read our</w:t>
      </w:r>
      <w:r w:rsidRPr="00E60072">
        <w:t xml:space="preserve"> ‘</w:t>
      </w:r>
      <w:r>
        <w:t>How Decisions About Funds Are Made</w:t>
      </w:r>
      <w:r w:rsidRPr="00E60072">
        <w:t xml:space="preserve">’ Information </w:t>
      </w:r>
      <w:r>
        <w:t>Sheet t</w:t>
      </w:r>
      <w:r w:rsidRPr="00E60072">
        <w:t>o find out more</w:t>
      </w:r>
      <w:r>
        <w:t xml:space="preserve"> about the questions the </w:t>
      </w:r>
      <w:r w:rsidR="006849EE">
        <w:t>judicial officer</w:t>
      </w:r>
      <w:r>
        <w:t xml:space="preserve"> will consider.</w:t>
      </w:r>
    </w:p>
    <w:p w14:paraId="208F67F4" w14:textId="77777777" w:rsidR="006849EE" w:rsidRDefault="006849EE" w:rsidP="00971691">
      <w:pPr>
        <w:pStyle w:val="FICBodyText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</w:pPr>
    </w:p>
    <w:p w14:paraId="38E4C831" w14:textId="5E06AD2F" w:rsidR="002C3879" w:rsidRDefault="002C3879" w:rsidP="00971691">
      <w:pPr>
        <w:pStyle w:val="FICBodyText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</w:pPr>
      <w:r w:rsidRPr="00E60072">
        <w:t>Th</w:t>
      </w:r>
      <w:r w:rsidR="006849EE">
        <w:t>is is</w:t>
      </w:r>
      <w:r w:rsidRPr="00E60072">
        <w:t xml:space="preserve"> available on our website </w:t>
      </w:r>
      <w:hyperlink r:id="rId9" w:history="1">
        <w:r>
          <w:rPr>
            <w:rStyle w:val="Hyperlink"/>
          </w:rPr>
          <w:t>fundsincourt.vic.gov.au</w:t>
        </w:r>
      </w:hyperlink>
      <w:r>
        <w:t xml:space="preserve"> </w:t>
      </w:r>
      <w:r w:rsidRPr="008D1435">
        <w:t xml:space="preserve">or you can call </w:t>
      </w:r>
      <w:r>
        <w:t>us</w:t>
      </w:r>
      <w:r w:rsidRPr="008D1435">
        <w:t xml:space="preserve"> on 1300 039 390 to get a printed copy mailed to you.</w:t>
      </w:r>
    </w:p>
    <w:p w14:paraId="06926B44" w14:textId="77777777" w:rsidR="006849EE" w:rsidRPr="00971691" w:rsidRDefault="006849EE" w:rsidP="00971691">
      <w:pPr>
        <w:pStyle w:val="FICBodyText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  <w:rPr>
          <w:sz w:val="6"/>
          <w:szCs w:val="6"/>
        </w:rPr>
      </w:pPr>
    </w:p>
    <w:p w14:paraId="7ED98231" w14:textId="77777777" w:rsidR="000E247A" w:rsidRDefault="000E247A" w:rsidP="000E247A">
      <w:pPr>
        <w:pStyle w:val="Heading2"/>
      </w:pPr>
      <w:r>
        <w:t>If your application is not granted</w:t>
      </w:r>
    </w:p>
    <w:p w14:paraId="7964930D" w14:textId="77777777" w:rsidR="000E247A" w:rsidRDefault="000E247A" w:rsidP="000E247A">
      <w:pPr>
        <w:pStyle w:val="FICBodyText"/>
      </w:pPr>
      <w:r>
        <w:t>If your application is not granted, your CSO will explain why.</w:t>
      </w:r>
    </w:p>
    <w:p w14:paraId="226A404D" w14:textId="77777777" w:rsidR="000E247A" w:rsidRDefault="000E247A" w:rsidP="000E247A">
      <w:pPr>
        <w:pStyle w:val="FICBodyText"/>
      </w:pPr>
    </w:p>
    <w:p w14:paraId="61319712" w14:textId="77777777" w:rsidR="000E247A" w:rsidRDefault="000E247A" w:rsidP="000E247A">
      <w:pPr>
        <w:pStyle w:val="FICBodyText"/>
      </w:pPr>
      <w:r w:rsidRPr="00A05EA7">
        <w:t xml:space="preserve">You may be able to add more information to your </w:t>
      </w:r>
      <w:proofErr w:type="gramStart"/>
      <w:r w:rsidRPr="00A05EA7">
        <w:t>application, or</w:t>
      </w:r>
      <w:proofErr w:type="gramEnd"/>
      <w:r w:rsidRPr="00A05EA7">
        <w:t xml:space="preserve"> think about different options for what </w:t>
      </w:r>
      <w:r w:rsidRPr="00EE3F38">
        <w:t>you</w:t>
      </w:r>
      <w:r w:rsidRPr="00A05EA7">
        <w:t xml:space="preserve"> want. If it is appropriate, your CSO can help you change your application or start a new application.</w:t>
      </w:r>
      <w:r>
        <w:t xml:space="preserve">  </w:t>
      </w:r>
    </w:p>
    <w:p w14:paraId="467D8A38" w14:textId="77777777" w:rsidR="000E247A" w:rsidRDefault="000E247A" w:rsidP="000E247A">
      <w:pPr>
        <w:pStyle w:val="Heading2"/>
      </w:pPr>
      <w:r>
        <w:t>If your application is granted</w:t>
      </w:r>
    </w:p>
    <w:p w14:paraId="2BEB798D" w14:textId="500EB16D" w:rsidR="00495CBD" w:rsidRDefault="00881936" w:rsidP="00881936">
      <w:pPr>
        <w:pStyle w:val="FICBodyText"/>
      </w:pPr>
      <w:r>
        <w:t xml:space="preserve">If your application is </w:t>
      </w:r>
      <w:r w:rsidR="000E247A">
        <w:t>granted</w:t>
      </w:r>
      <w:r>
        <w:t>, your CSO will write to you to let you know. Th</w:t>
      </w:r>
      <w:r w:rsidR="009F5957">
        <w:t>is approval</w:t>
      </w:r>
      <w:r>
        <w:t xml:space="preserve"> letter will </w:t>
      </w:r>
      <w:r w:rsidR="00516017">
        <w:t>tell you</w:t>
      </w:r>
      <w:r w:rsidR="00495CBD">
        <w:t>:</w:t>
      </w:r>
    </w:p>
    <w:p w14:paraId="5A838DFA" w14:textId="77777777" w:rsidR="00495CBD" w:rsidRDefault="00282A6E" w:rsidP="00495CBD">
      <w:pPr>
        <w:pStyle w:val="FICBodyText"/>
        <w:numPr>
          <w:ilvl w:val="0"/>
          <w:numId w:val="16"/>
        </w:numPr>
      </w:pPr>
      <w:r>
        <w:t>if there are</w:t>
      </w:r>
      <w:r w:rsidR="00881936">
        <w:t xml:space="preserve"> any </w:t>
      </w:r>
      <w:r>
        <w:t xml:space="preserve">special </w:t>
      </w:r>
      <w:r w:rsidR="00881936">
        <w:t>conditions</w:t>
      </w:r>
      <w:r w:rsidR="00495CBD">
        <w:t xml:space="preserve"> for the purchase</w:t>
      </w:r>
    </w:p>
    <w:p w14:paraId="728BC636" w14:textId="70FC8E26" w:rsidR="00881936" w:rsidRDefault="00881936" w:rsidP="00971691">
      <w:pPr>
        <w:pStyle w:val="FICBodyText"/>
        <w:numPr>
          <w:ilvl w:val="0"/>
          <w:numId w:val="16"/>
        </w:numPr>
      </w:pPr>
      <w:r>
        <w:t xml:space="preserve">the maximum amount that will be paid from </w:t>
      </w:r>
      <w:r w:rsidR="006A78BD">
        <w:t xml:space="preserve">your </w:t>
      </w:r>
      <w:r>
        <w:t>funds in Court for the vehicle purchase.</w:t>
      </w:r>
    </w:p>
    <w:p w14:paraId="6FF05ECC" w14:textId="4B8A4B13" w:rsidR="00881936" w:rsidRDefault="009F5957" w:rsidP="00971691">
      <w:pPr>
        <w:pStyle w:val="Heading1"/>
      </w:pPr>
      <w:r>
        <w:t xml:space="preserve">Step </w:t>
      </w:r>
      <w:r w:rsidR="009E5225">
        <w:t>4</w:t>
      </w:r>
      <w:r>
        <w:t xml:space="preserve">: </w:t>
      </w:r>
      <w:r w:rsidR="00224403">
        <w:t>Find a</w:t>
      </w:r>
      <w:r w:rsidR="009C215E">
        <w:t xml:space="preserve"> suitable vehicle</w:t>
      </w:r>
    </w:p>
    <w:p w14:paraId="68B3951B" w14:textId="3F3D5A75" w:rsidR="00881936" w:rsidRPr="00677859" w:rsidRDefault="00881936" w:rsidP="00677859">
      <w:pPr>
        <w:pStyle w:val="FICBodyText"/>
      </w:pPr>
      <w:r w:rsidRPr="00677859">
        <w:t xml:space="preserve">Once you have </w:t>
      </w:r>
      <w:r w:rsidR="009F5957" w:rsidRPr="00677859">
        <w:t>the</w:t>
      </w:r>
      <w:r w:rsidRPr="00677859">
        <w:t xml:space="preserve"> approval letter, you can </w:t>
      </w:r>
      <w:r w:rsidR="009F5957" w:rsidRPr="00677859">
        <w:t xml:space="preserve">start to </w:t>
      </w:r>
      <w:r w:rsidRPr="00677859">
        <w:t>look</w:t>
      </w:r>
      <w:r w:rsidR="009F5957" w:rsidRPr="00677859">
        <w:t xml:space="preserve"> </w:t>
      </w:r>
      <w:r w:rsidRPr="00677859">
        <w:t xml:space="preserve">for a vehicle up to the maximum purchase amount. You will need to follow any conditions </w:t>
      </w:r>
      <w:r w:rsidR="009F5957" w:rsidRPr="00677859">
        <w:t>that are listed</w:t>
      </w:r>
      <w:r w:rsidRPr="00677859">
        <w:t xml:space="preserve"> in the approval letter.</w:t>
      </w:r>
    </w:p>
    <w:p w14:paraId="42062083" w14:textId="77777777" w:rsidR="00E73378" w:rsidRPr="00677859" w:rsidRDefault="00E73378" w:rsidP="00677859">
      <w:pPr>
        <w:pStyle w:val="FICBodyText"/>
      </w:pPr>
    </w:p>
    <w:p w14:paraId="68FDD2EF" w14:textId="63A4EE21" w:rsidR="00292901" w:rsidRPr="00677859" w:rsidRDefault="00292901" w:rsidP="00677859">
      <w:pPr>
        <w:pStyle w:val="FICBodyText"/>
        <w:rPr>
          <w:rStyle w:val="FICBodyTextChar"/>
          <w:bCs/>
        </w:rPr>
      </w:pPr>
      <w:r w:rsidRPr="00677859">
        <w:rPr>
          <w:rStyle w:val="FICBodyTextChar"/>
          <w:bCs/>
        </w:rPr>
        <w:t>W</w:t>
      </w:r>
      <w:r w:rsidR="00E73378" w:rsidRPr="00677859">
        <w:rPr>
          <w:rStyle w:val="FICBodyTextChar"/>
          <w:bCs/>
        </w:rPr>
        <w:t xml:space="preserve">e </w:t>
      </w:r>
      <w:r w:rsidR="004C5314" w:rsidRPr="00677859">
        <w:rPr>
          <w:rStyle w:val="FICBodyTextChar"/>
          <w:bCs/>
        </w:rPr>
        <w:t xml:space="preserve">recommend that you </w:t>
      </w:r>
      <w:proofErr w:type="gramStart"/>
      <w:r w:rsidR="004C5314" w:rsidRPr="00677859">
        <w:rPr>
          <w:rStyle w:val="FICBodyTextChar"/>
          <w:bCs/>
        </w:rPr>
        <w:t>view</w:t>
      </w:r>
      <w:proofErr w:type="gramEnd"/>
      <w:r w:rsidR="004C5314" w:rsidRPr="00677859">
        <w:rPr>
          <w:rStyle w:val="FICBodyTextChar"/>
          <w:bCs/>
        </w:rPr>
        <w:t xml:space="preserve"> and test drive the vehicle</w:t>
      </w:r>
      <w:r w:rsidR="00303521" w:rsidRPr="00677859">
        <w:rPr>
          <w:rStyle w:val="FICBodyTextChar"/>
          <w:bCs/>
        </w:rPr>
        <w:t xml:space="preserve"> you are interested in</w:t>
      </w:r>
      <w:r w:rsidR="005C452E" w:rsidRPr="00677859">
        <w:rPr>
          <w:rStyle w:val="FICBodyTextChar"/>
          <w:bCs/>
        </w:rPr>
        <w:t xml:space="preserve"> if you have not already done this</w:t>
      </w:r>
      <w:r w:rsidR="004C5314" w:rsidRPr="00677859">
        <w:rPr>
          <w:rStyle w:val="FICBodyTextChar"/>
          <w:bCs/>
        </w:rPr>
        <w:t xml:space="preserve">. </w:t>
      </w:r>
    </w:p>
    <w:p w14:paraId="37F09D95" w14:textId="77777777" w:rsidR="00292901" w:rsidRPr="00677859" w:rsidRDefault="00292901" w:rsidP="00677859">
      <w:pPr>
        <w:pStyle w:val="FICBodyText"/>
        <w:rPr>
          <w:rStyle w:val="FICBodyTextChar"/>
          <w:bCs/>
        </w:rPr>
      </w:pPr>
    </w:p>
    <w:p w14:paraId="058F71A5" w14:textId="6C91FF00" w:rsidR="00E73378" w:rsidRPr="00677859" w:rsidRDefault="004C5314" w:rsidP="00677859">
      <w:pPr>
        <w:pStyle w:val="FICBodyText"/>
        <w:rPr>
          <w:rStyle w:val="FICBodyTextChar"/>
          <w:bCs/>
        </w:rPr>
      </w:pPr>
      <w:r w:rsidRPr="00677859">
        <w:rPr>
          <w:rStyle w:val="FICBodyTextChar"/>
          <w:bCs/>
        </w:rPr>
        <w:t>If you are happy with the vehicle, you can ask for the contract of sale.</w:t>
      </w:r>
    </w:p>
    <w:p w14:paraId="2249EE36" w14:textId="2CA52B80" w:rsidR="00881936" w:rsidRDefault="00253336" w:rsidP="00E5185C">
      <w:pPr>
        <w:pStyle w:val="Heading1"/>
      </w:pPr>
      <w:r>
        <w:t xml:space="preserve">Step </w:t>
      </w:r>
      <w:r w:rsidR="00EC5E31">
        <w:t>5</w:t>
      </w:r>
      <w:r>
        <w:t xml:space="preserve">: </w:t>
      </w:r>
      <w:r w:rsidR="00502BC2">
        <w:t>Sign</w:t>
      </w:r>
      <w:r>
        <w:t xml:space="preserve"> the contract of sale </w:t>
      </w:r>
    </w:p>
    <w:p w14:paraId="05594ECB" w14:textId="0B3CE097" w:rsidR="00321986" w:rsidRPr="00677859" w:rsidRDefault="00321986" w:rsidP="00677859">
      <w:pPr>
        <w:pStyle w:val="FICBodyText"/>
      </w:pPr>
      <w:r w:rsidRPr="00677859">
        <w:t xml:space="preserve">When you ask for the contract of sale, you need to ask for a </w:t>
      </w:r>
      <w:r w:rsidR="00523536" w:rsidRPr="00677859">
        <w:t>condition</w:t>
      </w:r>
      <w:r w:rsidRPr="00677859">
        <w:t xml:space="preserve"> to be added. The c</w:t>
      </w:r>
      <w:r w:rsidR="00EC0AE3" w:rsidRPr="00677859">
        <w:t xml:space="preserve">ondition </w:t>
      </w:r>
      <w:r w:rsidRPr="00677859">
        <w:t>needs to say:</w:t>
      </w:r>
    </w:p>
    <w:p w14:paraId="4E3077EB" w14:textId="77777777" w:rsidR="00321986" w:rsidRPr="00677859" w:rsidRDefault="00321986" w:rsidP="00677859">
      <w:pPr>
        <w:pStyle w:val="FICBodyText"/>
      </w:pPr>
    </w:p>
    <w:p w14:paraId="347558B9" w14:textId="2E5999C3" w:rsidR="00321986" w:rsidRPr="00677859" w:rsidRDefault="00F86B8D" w:rsidP="00677859">
      <w:pPr>
        <w:pStyle w:val="FICBodyText"/>
      </w:pPr>
      <w:r>
        <w:t>‘</w:t>
      </w:r>
      <w:r w:rsidR="00321986" w:rsidRPr="00677859">
        <w:t>Subject to the approval of the Senior Master of the Supreme Court</w:t>
      </w:r>
      <w:r w:rsidR="00EC0AE3" w:rsidRPr="00677859">
        <w:t xml:space="preserve"> of Victoria</w:t>
      </w:r>
      <w:r>
        <w:t>’</w:t>
      </w:r>
      <w:r w:rsidR="00321986" w:rsidRPr="00677859">
        <w:t>.</w:t>
      </w:r>
    </w:p>
    <w:p w14:paraId="14D98FB2" w14:textId="77777777" w:rsidR="00321986" w:rsidRPr="00677859" w:rsidRDefault="00321986" w:rsidP="00677859">
      <w:pPr>
        <w:pStyle w:val="FICBodyText"/>
      </w:pPr>
    </w:p>
    <w:p w14:paraId="796A5503" w14:textId="2BD295D7" w:rsidR="00321986" w:rsidRPr="00677859" w:rsidRDefault="00321986" w:rsidP="00677859">
      <w:pPr>
        <w:pStyle w:val="FICBodyText"/>
      </w:pPr>
      <w:r w:rsidRPr="00677859">
        <w:t xml:space="preserve">Including this </w:t>
      </w:r>
      <w:r w:rsidR="00EC0AE3" w:rsidRPr="00677859">
        <w:t>condition</w:t>
      </w:r>
      <w:r w:rsidRPr="00677859">
        <w:t xml:space="preserve"> is very important. It allow</w:t>
      </w:r>
      <w:r w:rsidR="009A6A5E" w:rsidRPr="00677859">
        <w:t xml:space="preserve">s the Court to </w:t>
      </w:r>
      <w:r w:rsidR="0008323B" w:rsidRPr="00677859">
        <w:t xml:space="preserve">end </w:t>
      </w:r>
      <w:r w:rsidRPr="00677859">
        <w:t xml:space="preserve">the contract if there are any issues with the vehicle or </w:t>
      </w:r>
      <w:r w:rsidR="0079315A" w:rsidRPr="00677859">
        <w:t xml:space="preserve">other conditions in </w:t>
      </w:r>
      <w:r w:rsidRPr="00677859">
        <w:t>the contract. This will help protect your interests.</w:t>
      </w:r>
    </w:p>
    <w:p w14:paraId="7F4C3A83" w14:textId="77777777" w:rsidR="00321986" w:rsidRPr="00677859" w:rsidRDefault="00321986" w:rsidP="00677859">
      <w:pPr>
        <w:pStyle w:val="FICBodyText"/>
      </w:pPr>
    </w:p>
    <w:p w14:paraId="2A6DBF7C" w14:textId="6414AB70" w:rsidR="00321986" w:rsidRPr="00677859" w:rsidRDefault="00321986" w:rsidP="00677859">
      <w:pPr>
        <w:pStyle w:val="FICBodyText"/>
      </w:pPr>
      <w:r w:rsidRPr="00677859">
        <w:t>Once this c</w:t>
      </w:r>
      <w:r w:rsidR="0079315A" w:rsidRPr="00677859">
        <w:t xml:space="preserve">ondition </w:t>
      </w:r>
      <w:r w:rsidRPr="00677859">
        <w:t>has been added, you can sign the contract.</w:t>
      </w:r>
    </w:p>
    <w:p w14:paraId="4F57B051" w14:textId="77777777" w:rsidR="00321986" w:rsidRPr="00677859" w:rsidRDefault="00321986" w:rsidP="00677859">
      <w:pPr>
        <w:pStyle w:val="FICBodyText"/>
      </w:pPr>
    </w:p>
    <w:p w14:paraId="1BFD7652" w14:textId="49AA5309" w:rsidR="00881936" w:rsidRDefault="00321986" w:rsidP="00677859">
      <w:pPr>
        <w:pStyle w:val="FICBodyText"/>
      </w:pPr>
      <w:r w:rsidRPr="00677859">
        <w:t xml:space="preserve">Please send a copy of the signed contract to </w:t>
      </w:r>
      <w:r w:rsidR="00881936" w:rsidRPr="00677859">
        <w:t>your CSO</w:t>
      </w:r>
      <w:r w:rsidR="00881936">
        <w:t xml:space="preserve"> </w:t>
      </w:r>
      <w:r w:rsidR="00881936" w:rsidRPr="000249D2">
        <w:t>at</w:t>
      </w:r>
      <w:r w:rsidR="00881936">
        <w:t xml:space="preserve"> </w:t>
      </w:r>
      <w:hyperlink r:id="rId10" w:history="1">
        <w:r w:rsidRPr="001B4A52">
          <w:rPr>
            <w:rStyle w:val="Hyperlink"/>
          </w:rPr>
          <w:t>requests@fundsincourt.vic.gov.au</w:t>
        </w:r>
      </w:hyperlink>
      <w:r w:rsidR="00881936">
        <w:t>.</w:t>
      </w:r>
    </w:p>
    <w:p w14:paraId="65B0FA48" w14:textId="141EB7AF" w:rsidR="00881936" w:rsidRDefault="00273952" w:rsidP="00E5185C">
      <w:pPr>
        <w:pStyle w:val="Heading1"/>
      </w:pPr>
      <w:r>
        <w:lastRenderedPageBreak/>
        <w:t xml:space="preserve">Step </w:t>
      </w:r>
      <w:r w:rsidR="00EC5E31">
        <w:t>6</w:t>
      </w:r>
      <w:r>
        <w:t xml:space="preserve">: </w:t>
      </w:r>
      <w:r w:rsidR="000E6969">
        <w:t xml:space="preserve">Get a pre-purchase inspection </w:t>
      </w:r>
      <w:r w:rsidR="00881936">
        <w:t>(</w:t>
      </w:r>
      <w:r w:rsidR="000E6969">
        <w:t xml:space="preserve">used </w:t>
      </w:r>
      <w:r w:rsidR="00881936">
        <w:t>vehicles</w:t>
      </w:r>
      <w:r w:rsidR="000E6969">
        <w:t xml:space="preserve"> only</w:t>
      </w:r>
      <w:r w:rsidR="00881936">
        <w:t>)</w:t>
      </w:r>
    </w:p>
    <w:p w14:paraId="67D9436E" w14:textId="77777777" w:rsidR="00804F05" w:rsidRDefault="74FF86F3" w:rsidP="0032464B">
      <w:pPr>
        <w:pStyle w:val="FICBodyText"/>
      </w:pPr>
      <w:r>
        <w:t>This step only applies to used vehicles</w:t>
      </w:r>
      <w:r w:rsidR="00804F05">
        <w:t xml:space="preserve">. </w:t>
      </w:r>
    </w:p>
    <w:p w14:paraId="719D4AD5" w14:textId="6530BE7E" w:rsidR="0032464B" w:rsidRDefault="0032464B" w:rsidP="0032464B">
      <w:pPr>
        <w:pStyle w:val="FICBodyText"/>
      </w:pPr>
    </w:p>
    <w:p w14:paraId="12D83524" w14:textId="70B03B84" w:rsidR="008E667E" w:rsidRDefault="00292901" w:rsidP="0032464B">
      <w:pPr>
        <w:pStyle w:val="FICBodyText"/>
      </w:pPr>
      <w:r w:rsidRPr="0032464B">
        <w:t xml:space="preserve">If you want to buy a used vehicle, </w:t>
      </w:r>
      <w:r w:rsidR="00860EBF">
        <w:t>it will need</w:t>
      </w:r>
      <w:r w:rsidR="00553425">
        <w:t xml:space="preserve"> to be inspected</w:t>
      </w:r>
      <w:r w:rsidR="00674E72" w:rsidRPr="0032464B">
        <w:t xml:space="preserve">. </w:t>
      </w:r>
      <w:r w:rsidR="006B0760" w:rsidRPr="0032464B">
        <w:t xml:space="preserve">This </w:t>
      </w:r>
      <w:r w:rsidR="006B0760">
        <w:t xml:space="preserve">inspection </w:t>
      </w:r>
      <w:r w:rsidR="006B0760" w:rsidRPr="0032464B">
        <w:t xml:space="preserve">is to </w:t>
      </w:r>
      <w:r w:rsidR="006B0760">
        <w:t>check</w:t>
      </w:r>
      <w:r w:rsidR="006B0760" w:rsidRPr="0032464B">
        <w:t xml:space="preserve"> that the vehicle is in good condition and suitable </w:t>
      </w:r>
      <w:r w:rsidR="00E428F8">
        <w:t>to buy</w:t>
      </w:r>
      <w:r w:rsidR="006B0760" w:rsidRPr="0032464B">
        <w:t xml:space="preserve">. </w:t>
      </w:r>
    </w:p>
    <w:p w14:paraId="2ACEFBE6" w14:textId="77777777" w:rsidR="00860EBF" w:rsidRDefault="00860EBF" w:rsidP="0032464B">
      <w:pPr>
        <w:pStyle w:val="FICBodyText"/>
      </w:pPr>
    </w:p>
    <w:p w14:paraId="3ED5BD3F" w14:textId="07BE4E50" w:rsidR="008E667E" w:rsidRDefault="00860EBF" w:rsidP="0032464B">
      <w:pPr>
        <w:pStyle w:val="FICBodyText"/>
      </w:pPr>
      <w:r>
        <w:t>Your CSO will usually organise the pre-purchase inspection. Please tell your CSO if you would like to organise it yourself.</w:t>
      </w:r>
    </w:p>
    <w:p w14:paraId="209CF20C" w14:textId="77777777" w:rsidR="00860EBF" w:rsidRDefault="00860EBF" w:rsidP="0032464B">
      <w:pPr>
        <w:pStyle w:val="FICBodyText"/>
      </w:pPr>
    </w:p>
    <w:p w14:paraId="012D2801" w14:textId="3B8FDCAF" w:rsidR="00881936" w:rsidRDefault="00347776" w:rsidP="0032464B">
      <w:pPr>
        <w:pStyle w:val="FICBodyText"/>
      </w:pPr>
      <w:r w:rsidRPr="0032464B">
        <w:t xml:space="preserve">Your CSO </w:t>
      </w:r>
      <w:r w:rsidR="006B0760">
        <w:t xml:space="preserve">will </w:t>
      </w:r>
      <w:r w:rsidR="00860EBF">
        <w:t>get</w:t>
      </w:r>
      <w:r w:rsidR="00881936" w:rsidRPr="0032464B">
        <w:t xml:space="preserve"> an approved vehicle inspector</w:t>
      </w:r>
      <w:r w:rsidRPr="0032464B">
        <w:t xml:space="preserve"> to inspect</w:t>
      </w:r>
      <w:r w:rsidR="00912075">
        <w:t xml:space="preserve"> the</w:t>
      </w:r>
      <w:r w:rsidRPr="0032464B">
        <w:t xml:space="preserve"> vehicle.</w:t>
      </w:r>
      <w:r w:rsidR="000E2D34">
        <w:t xml:space="preserve"> The inspector will </w:t>
      </w:r>
      <w:r w:rsidR="008E667E">
        <w:t xml:space="preserve">write </w:t>
      </w:r>
      <w:r w:rsidR="000E2D34">
        <w:t>a report</w:t>
      </w:r>
      <w:r w:rsidR="00A63286">
        <w:t>, and y</w:t>
      </w:r>
      <w:r w:rsidR="008E667E">
        <w:t>ou will get a copy.</w:t>
      </w:r>
    </w:p>
    <w:p w14:paraId="15D5F63E" w14:textId="77777777" w:rsidR="008E667E" w:rsidRPr="0032464B" w:rsidRDefault="008E667E" w:rsidP="0032464B">
      <w:pPr>
        <w:pStyle w:val="FICBodyText"/>
      </w:pPr>
    </w:p>
    <w:p w14:paraId="2AC19E23" w14:textId="68C8539F" w:rsidR="004F348C" w:rsidRPr="0032464B" w:rsidRDefault="004F348C" w:rsidP="0032464B">
      <w:pPr>
        <w:pStyle w:val="FICBodyText"/>
      </w:pPr>
      <w:r w:rsidRPr="0032464B">
        <w:t>If the</w:t>
      </w:r>
      <w:r w:rsidR="003D00CD">
        <w:t xml:space="preserve"> report shows </w:t>
      </w:r>
      <w:r w:rsidR="00516DCC">
        <w:t xml:space="preserve">that there </w:t>
      </w:r>
      <w:r w:rsidRPr="0032464B">
        <w:t xml:space="preserve">are issues with the vehicle, your CSO will ask the seller to fix them. If the issues cannot be fixed, </w:t>
      </w:r>
      <w:r w:rsidR="0032464B" w:rsidRPr="0032464B">
        <w:t xml:space="preserve">your CSO may need to cancel the contract of sale. You can then start to look for a different vehicle. </w:t>
      </w:r>
    </w:p>
    <w:p w14:paraId="23BCAC2F" w14:textId="77777777" w:rsidR="00EB3452" w:rsidRPr="0032464B" w:rsidRDefault="00EB3452" w:rsidP="0032464B">
      <w:pPr>
        <w:pStyle w:val="FICBodyText"/>
      </w:pPr>
    </w:p>
    <w:p w14:paraId="0F83EF2C" w14:textId="01926AE4" w:rsidR="00EB3452" w:rsidRPr="0032464B" w:rsidRDefault="00EB3452" w:rsidP="0032464B">
      <w:pPr>
        <w:pStyle w:val="FICBodyText"/>
      </w:pPr>
      <w:r w:rsidRPr="0032464B">
        <w:t xml:space="preserve">If there are no issues with the vehicle, your CSO will move on to the next step. </w:t>
      </w:r>
    </w:p>
    <w:p w14:paraId="5F080367" w14:textId="2A0EAEDB" w:rsidR="00881936" w:rsidRDefault="003D104B" w:rsidP="00E5185C">
      <w:pPr>
        <w:pStyle w:val="Heading1"/>
      </w:pPr>
      <w:r>
        <w:t xml:space="preserve">Step </w:t>
      </w:r>
      <w:r w:rsidR="007369E0">
        <w:t>7</w:t>
      </w:r>
      <w:r>
        <w:t>: Get i</w:t>
      </w:r>
      <w:r w:rsidR="00881936">
        <w:t>nsurance</w:t>
      </w:r>
    </w:p>
    <w:p w14:paraId="30F9E546" w14:textId="3A12BFE1" w:rsidR="00340370" w:rsidRDefault="00A77A82" w:rsidP="00881936">
      <w:pPr>
        <w:pStyle w:val="FICBodyText"/>
      </w:pPr>
      <w:r>
        <w:t>In most cases, your CSO will organise i</w:t>
      </w:r>
      <w:r w:rsidR="00340370">
        <w:t xml:space="preserve">nsurance for the vehicle. </w:t>
      </w:r>
    </w:p>
    <w:p w14:paraId="5629199C" w14:textId="77777777" w:rsidR="00A77A82" w:rsidRDefault="00A77A82" w:rsidP="00881936">
      <w:pPr>
        <w:pStyle w:val="FICBodyText"/>
      </w:pPr>
    </w:p>
    <w:p w14:paraId="7BA231A4" w14:textId="41A78584" w:rsidR="00A77A82" w:rsidRDefault="00A77A82" w:rsidP="00881936">
      <w:pPr>
        <w:pStyle w:val="FICBodyText"/>
      </w:pPr>
      <w:r>
        <w:t>Sometimes, your CSO cannot organise insurance</w:t>
      </w:r>
      <w:r w:rsidR="005D0DD6">
        <w:t xml:space="preserve"> for you</w:t>
      </w:r>
      <w:r>
        <w:t xml:space="preserve">, for example, if you live outside Victoria. </w:t>
      </w:r>
      <w:r w:rsidR="005D0DD6">
        <w:t xml:space="preserve">If your CSO cannot organise the </w:t>
      </w:r>
      <w:proofErr w:type="gramStart"/>
      <w:r w:rsidR="005D0DD6">
        <w:t>insurance</w:t>
      </w:r>
      <w:proofErr w:type="gramEnd"/>
      <w:r w:rsidR="005D0DD6">
        <w:t xml:space="preserve"> they will let you know. </w:t>
      </w:r>
      <w:r w:rsidR="00676D5E">
        <w:t>You will need to organise the insurance yourself.</w:t>
      </w:r>
    </w:p>
    <w:p w14:paraId="5177795B" w14:textId="0BD6C564" w:rsidR="00881936" w:rsidRDefault="00881936" w:rsidP="00881936">
      <w:pPr>
        <w:pStyle w:val="FICBodyText"/>
      </w:pPr>
    </w:p>
    <w:p w14:paraId="6FF8A0D0" w14:textId="3D5E4876" w:rsidR="00881936" w:rsidRDefault="00881936" w:rsidP="00881936">
      <w:pPr>
        <w:pStyle w:val="FICBodyText"/>
      </w:pPr>
      <w:r>
        <w:t xml:space="preserve">The vehicle must be insured before </w:t>
      </w:r>
      <w:r w:rsidR="0010038E">
        <w:t xml:space="preserve">anyone can drive </w:t>
      </w:r>
      <w:r>
        <w:t>it. Under no circumstances should anyone drive the vehicle unless it is insured.</w:t>
      </w:r>
    </w:p>
    <w:p w14:paraId="303E4732" w14:textId="6F2A993B" w:rsidR="00881936" w:rsidRDefault="00FC0F41" w:rsidP="00E5185C">
      <w:pPr>
        <w:pStyle w:val="Heading1"/>
      </w:pPr>
      <w:r>
        <w:t xml:space="preserve">Step </w:t>
      </w:r>
      <w:r w:rsidR="007369E0">
        <w:t>8</w:t>
      </w:r>
      <w:r>
        <w:t xml:space="preserve">: </w:t>
      </w:r>
      <w:r w:rsidR="00881936">
        <w:t>Pay</w:t>
      </w:r>
      <w:r>
        <w:t xml:space="preserve"> for the vehicle</w:t>
      </w:r>
    </w:p>
    <w:p w14:paraId="6CF03A59" w14:textId="56FB482A" w:rsidR="00FC0F41" w:rsidRDefault="00FC0F41" w:rsidP="00881936">
      <w:pPr>
        <w:pStyle w:val="FICBodyText"/>
      </w:pPr>
      <w:r>
        <w:t>You do not need to do anything in this step.</w:t>
      </w:r>
    </w:p>
    <w:p w14:paraId="51CDF48B" w14:textId="77777777" w:rsidR="00FC0F41" w:rsidRDefault="00FC0F41" w:rsidP="00881936">
      <w:pPr>
        <w:pStyle w:val="FICBodyText"/>
      </w:pPr>
    </w:p>
    <w:p w14:paraId="603E17E9" w14:textId="2FAC4A88" w:rsidR="00881936" w:rsidRDefault="00FC0F41" w:rsidP="00881936">
      <w:pPr>
        <w:pStyle w:val="FICBodyText"/>
      </w:pPr>
      <w:r>
        <w:t>Your CSO will check that the insurance has</w:t>
      </w:r>
      <w:r w:rsidR="00F91D88">
        <w:t xml:space="preserve"> been taken out, and that </w:t>
      </w:r>
      <w:r w:rsidR="00881936">
        <w:t>all other conditions of the purchase have been met</w:t>
      </w:r>
      <w:r w:rsidR="00F91D88">
        <w:t>. They will then</w:t>
      </w:r>
      <w:r w:rsidR="005469E3">
        <w:t xml:space="preserve"> organise for </w:t>
      </w:r>
      <w:r w:rsidR="00D21769">
        <w:t xml:space="preserve">a </w:t>
      </w:r>
      <w:r w:rsidR="00B521A0">
        <w:t>C</w:t>
      </w:r>
      <w:r w:rsidR="005469E3">
        <w:t>ourt</w:t>
      </w:r>
      <w:r w:rsidR="00D21769">
        <w:t xml:space="preserve"> order</w:t>
      </w:r>
      <w:r w:rsidR="005469E3">
        <w:t xml:space="preserve"> to pay for the vehicle.</w:t>
      </w:r>
      <w:r w:rsidR="00881936">
        <w:t xml:space="preserve"> </w:t>
      </w:r>
    </w:p>
    <w:p w14:paraId="4928422D" w14:textId="77777777" w:rsidR="00881936" w:rsidRDefault="00881936" w:rsidP="00881936">
      <w:pPr>
        <w:pStyle w:val="FICBodyText"/>
      </w:pPr>
    </w:p>
    <w:p w14:paraId="287F8DD8" w14:textId="79F98D60" w:rsidR="00881936" w:rsidRDefault="00881936" w:rsidP="00881936">
      <w:pPr>
        <w:pStyle w:val="FICBodyText"/>
      </w:pPr>
      <w:r>
        <w:t xml:space="preserve">Once the </w:t>
      </w:r>
      <w:r w:rsidR="00B521A0">
        <w:t>C</w:t>
      </w:r>
      <w:r w:rsidR="00D21769">
        <w:t xml:space="preserve">ourt </w:t>
      </w:r>
      <w:r>
        <w:t xml:space="preserve">order is made, </w:t>
      </w:r>
      <w:r w:rsidR="00D21769">
        <w:t xml:space="preserve">we will send the </w:t>
      </w:r>
      <w:r>
        <w:t>payment directly to the</w:t>
      </w:r>
      <w:r w:rsidR="00674DEC">
        <w:t xml:space="preserve"> dealership or the private</w:t>
      </w:r>
      <w:r>
        <w:t xml:space="preserve"> seller.</w:t>
      </w:r>
    </w:p>
    <w:p w14:paraId="49266AC7" w14:textId="5AA1247C" w:rsidR="00881936" w:rsidRDefault="00AF0CD5" w:rsidP="00E5185C">
      <w:pPr>
        <w:pStyle w:val="Heading1"/>
      </w:pPr>
      <w:r>
        <w:t xml:space="preserve">Step </w:t>
      </w:r>
      <w:r w:rsidR="00185CDB">
        <w:t>9</w:t>
      </w:r>
      <w:r>
        <w:t xml:space="preserve">: </w:t>
      </w:r>
      <w:r w:rsidR="00881936">
        <w:t xml:space="preserve">Collect the </w:t>
      </w:r>
      <w:r>
        <w:t>v</w:t>
      </w:r>
      <w:r w:rsidR="00881936">
        <w:t>ehicle</w:t>
      </w:r>
    </w:p>
    <w:p w14:paraId="47976405" w14:textId="77777777" w:rsidR="00B521A0" w:rsidRDefault="00985DAF" w:rsidP="00BC2DF8">
      <w:pPr>
        <w:pStyle w:val="FICBodyText"/>
      </w:pPr>
      <w:r>
        <w:t xml:space="preserve">Your CSO or the seller will let you know when the vehicle has been paid for. </w:t>
      </w:r>
    </w:p>
    <w:p w14:paraId="0CF39B62" w14:textId="77777777" w:rsidR="00B521A0" w:rsidRDefault="00B521A0" w:rsidP="00BC2DF8">
      <w:pPr>
        <w:pStyle w:val="FICBodyText"/>
      </w:pPr>
    </w:p>
    <w:p w14:paraId="6B850FB9" w14:textId="3F7C8D7F" w:rsidR="00CC15AB" w:rsidRDefault="00B521A0" w:rsidP="00BC2DF8">
      <w:pPr>
        <w:pStyle w:val="FICBodyText"/>
      </w:pPr>
      <w:r>
        <w:t>You will need to organise a time to collect the vehicle from the seller.</w:t>
      </w:r>
      <w:r w:rsidR="00881936">
        <w:t xml:space="preserve">  </w:t>
      </w:r>
    </w:p>
    <w:p w14:paraId="58DE5F78" w14:textId="741BE91A" w:rsidR="00C03823" w:rsidRPr="005F6239" w:rsidRDefault="00AF0CD5" w:rsidP="00C03823">
      <w:pPr>
        <w:pStyle w:val="Heading1"/>
        <w:rPr>
          <w:bCs w:val="0"/>
        </w:rPr>
      </w:pPr>
      <w:r w:rsidRPr="005F6239">
        <w:t xml:space="preserve">After </w:t>
      </w:r>
      <w:r>
        <w:t>t</w:t>
      </w:r>
      <w:r w:rsidRPr="005F6239">
        <w:t xml:space="preserve">he </w:t>
      </w:r>
      <w:r>
        <w:t>p</w:t>
      </w:r>
      <w:r w:rsidRPr="00C03823">
        <w:t>urchase</w:t>
      </w:r>
    </w:p>
    <w:p w14:paraId="613C575C" w14:textId="5319D444" w:rsidR="00C03823" w:rsidRDefault="00DF4DFD" w:rsidP="00BC2DF8">
      <w:pPr>
        <w:pStyle w:val="FICBodyText"/>
      </w:pPr>
      <w:r>
        <w:t>We will send you a</w:t>
      </w:r>
      <w:r w:rsidR="00C03823" w:rsidRPr="005F6239">
        <w:t xml:space="preserve"> copy of the Court order for your records.</w:t>
      </w:r>
    </w:p>
    <w:p w14:paraId="36DA1F99" w14:textId="74342C4A" w:rsidR="0017091B" w:rsidRPr="005F6239" w:rsidRDefault="0017091B" w:rsidP="00BC2DF8">
      <w:pPr>
        <w:pStyle w:val="FICBodyText"/>
      </w:pPr>
      <w:r>
        <w:lastRenderedPageBreak/>
        <w:t xml:space="preserve">If we organised the insurance, we </w:t>
      </w:r>
      <w:proofErr w:type="gramStart"/>
      <w:r>
        <w:t>will</w:t>
      </w:r>
      <w:proofErr w:type="gramEnd"/>
      <w:r>
        <w:t xml:space="preserve"> send you a copy of the insurance policy for your records.</w:t>
      </w:r>
    </w:p>
    <w:p w14:paraId="62F04886" w14:textId="77777777" w:rsidR="00C03823" w:rsidRDefault="00C03823" w:rsidP="00C03823">
      <w:pPr>
        <w:pStyle w:val="BodyText"/>
        <w:jc w:val="both"/>
        <w:rPr>
          <w:color w:val="000000" w:themeColor="text1"/>
          <w:sz w:val="22"/>
          <w:szCs w:val="22"/>
        </w:rPr>
      </w:pPr>
    </w:p>
    <w:p w14:paraId="29189180" w14:textId="7597FF5B" w:rsidR="00C03823" w:rsidRPr="006650F1" w:rsidRDefault="00C03823" w:rsidP="006650F1">
      <w:pPr>
        <w:pStyle w:val="FICBodyText"/>
        <w:rPr>
          <w:color w:val="000000" w:themeColor="text1"/>
        </w:rPr>
      </w:pPr>
      <w:r w:rsidRPr="665D5056">
        <w:rPr>
          <w:color w:val="000000" w:themeColor="text1"/>
        </w:rPr>
        <w:t xml:space="preserve">Remember that the vehicle belongs to </w:t>
      </w:r>
      <w:r w:rsidR="0065052D">
        <w:rPr>
          <w:color w:val="000000" w:themeColor="text1"/>
        </w:rPr>
        <w:t>you</w:t>
      </w:r>
      <w:r w:rsidRPr="665D5056">
        <w:rPr>
          <w:color w:val="000000" w:themeColor="text1"/>
        </w:rPr>
        <w:t xml:space="preserve"> </w:t>
      </w:r>
      <w:r w:rsidR="0077704F">
        <w:rPr>
          <w:color w:val="000000" w:themeColor="text1"/>
        </w:rPr>
        <w:t>but is held by the Court</w:t>
      </w:r>
      <w:r>
        <w:t xml:space="preserve">. The vehicle cannot be sold, traded in or otherwise </w:t>
      </w:r>
      <w:r w:rsidR="00B521A0">
        <w:t>disposed of</w:t>
      </w:r>
      <w:r>
        <w:t xml:space="preserve"> without the </w:t>
      </w:r>
      <w:r w:rsidR="00805E5F">
        <w:t xml:space="preserve">prior </w:t>
      </w:r>
      <w:r>
        <w:t xml:space="preserve">approval of </w:t>
      </w:r>
      <w:r w:rsidR="006F3160">
        <w:t xml:space="preserve">a judicial officer of </w:t>
      </w:r>
      <w:r>
        <w:t xml:space="preserve">the </w:t>
      </w:r>
      <w:r w:rsidR="00805E5F">
        <w:t>Court</w:t>
      </w:r>
      <w:r>
        <w:t>.</w:t>
      </w:r>
    </w:p>
    <w:p w14:paraId="2A6A6DCA" w14:textId="3E236A01" w:rsidR="006650F1" w:rsidRDefault="006650F1" w:rsidP="006650F1">
      <w:pPr>
        <w:pStyle w:val="Heading2"/>
      </w:pPr>
      <w:r>
        <w:t>Registration</w:t>
      </w:r>
      <w:r w:rsidR="00EA4FBE">
        <w:t xml:space="preserve"> and insurance</w:t>
      </w:r>
    </w:p>
    <w:p w14:paraId="63B0AC33" w14:textId="260B6490" w:rsidR="006650F1" w:rsidRDefault="006650F1" w:rsidP="00C03823">
      <w:pPr>
        <w:pStyle w:val="BodyTex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registration </w:t>
      </w:r>
      <w:r w:rsidR="00EA4FBE">
        <w:rPr>
          <w:color w:val="000000" w:themeColor="text1"/>
          <w:sz w:val="22"/>
          <w:szCs w:val="22"/>
        </w:rPr>
        <w:t xml:space="preserve">and insurance </w:t>
      </w:r>
      <w:r>
        <w:rPr>
          <w:color w:val="000000" w:themeColor="text1"/>
          <w:sz w:val="22"/>
          <w:szCs w:val="22"/>
        </w:rPr>
        <w:t xml:space="preserve">must be kept current. </w:t>
      </w:r>
    </w:p>
    <w:p w14:paraId="78E71E93" w14:textId="77777777" w:rsidR="006650F1" w:rsidRDefault="006650F1" w:rsidP="00C03823">
      <w:pPr>
        <w:pStyle w:val="BodyText"/>
        <w:rPr>
          <w:color w:val="000000" w:themeColor="text1"/>
          <w:sz w:val="22"/>
          <w:szCs w:val="22"/>
        </w:rPr>
      </w:pPr>
    </w:p>
    <w:p w14:paraId="1BBA9717" w14:textId="7EF54ED2" w:rsidR="006650F1" w:rsidRDefault="006650F1" w:rsidP="00C03823">
      <w:pPr>
        <w:pStyle w:val="BodyTex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If you </w:t>
      </w:r>
      <w:r w:rsidR="00A10FC8">
        <w:rPr>
          <w:color w:val="000000" w:themeColor="text1"/>
          <w:sz w:val="22"/>
          <w:szCs w:val="22"/>
        </w:rPr>
        <w:t xml:space="preserve">pay </w:t>
      </w:r>
      <w:r w:rsidR="00EA4FBE">
        <w:rPr>
          <w:color w:val="000000" w:themeColor="text1"/>
          <w:sz w:val="22"/>
          <w:szCs w:val="22"/>
        </w:rPr>
        <w:t xml:space="preserve">for either of these </w:t>
      </w:r>
      <w:r w:rsidR="00A10FC8">
        <w:rPr>
          <w:color w:val="000000" w:themeColor="text1"/>
          <w:sz w:val="22"/>
          <w:szCs w:val="22"/>
        </w:rPr>
        <w:t xml:space="preserve">yourself, please send us proof of every payment. </w:t>
      </w:r>
    </w:p>
    <w:p w14:paraId="17AC7901" w14:textId="77777777" w:rsidR="00A10FC8" w:rsidRDefault="00A10FC8" w:rsidP="00C03823">
      <w:pPr>
        <w:pStyle w:val="BodyText"/>
        <w:rPr>
          <w:color w:val="000000" w:themeColor="text1"/>
          <w:sz w:val="22"/>
          <w:szCs w:val="22"/>
        </w:rPr>
      </w:pPr>
    </w:p>
    <w:p w14:paraId="12D64470" w14:textId="30FE3337" w:rsidR="00EA4FBE" w:rsidRDefault="00EA4FBE" w:rsidP="00C03823">
      <w:pPr>
        <w:pStyle w:val="BodyTex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If you use </w:t>
      </w:r>
      <w:r w:rsidR="00A63286">
        <w:rPr>
          <w:color w:val="000000" w:themeColor="text1"/>
          <w:sz w:val="22"/>
          <w:szCs w:val="22"/>
        </w:rPr>
        <w:t xml:space="preserve">your </w:t>
      </w:r>
      <w:r>
        <w:rPr>
          <w:color w:val="000000" w:themeColor="text1"/>
          <w:sz w:val="22"/>
          <w:szCs w:val="22"/>
        </w:rPr>
        <w:t>funds in Court to pay for the registration</w:t>
      </w:r>
      <w:r w:rsidR="00BA134C">
        <w:rPr>
          <w:color w:val="000000" w:themeColor="text1"/>
          <w:sz w:val="22"/>
          <w:szCs w:val="22"/>
        </w:rPr>
        <w:t xml:space="preserve"> </w:t>
      </w:r>
      <w:r w:rsidR="00D870C5">
        <w:rPr>
          <w:color w:val="000000" w:themeColor="text1"/>
          <w:sz w:val="22"/>
          <w:szCs w:val="22"/>
        </w:rPr>
        <w:t>and</w:t>
      </w:r>
      <w:r w:rsidR="00BA134C">
        <w:rPr>
          <w:color w:val="000000" w:themeColor="text1"/>
          <w:sz w:val="22"/>
          <w:szCs w:val="22"/>
        </w:rPr>
        <w:t>/</w:t>
      </w:r>
      <w:r w:rsidR="00D870C5">
        <w:rPr>
          <w:color w:val="000000" w:themeColor="text1"/>
          <w:sz w:val="22"/>
          <w:szCs w:val="22"/>
        </w:rPr>
        <w:t>or insurance</w:t>
      </w:r>
      <w:r>
        <w:rPr>
          <w:color w:val="000000" w:themeColor="text1"/>
          <w:sz w:val="22"/>
          <w:szCs w:val="22"/>
        </w:rPr>
        <w:t>, please send us the renewal notice so we can organise payment.</w:t>
      </w:r>
    </w:p>
    <w:p w14:paraId="2D84A511" w14:textId="77777777" w:rsidR="00D870C5" w:rsidRDefault="00D870C5" w:rsidP="00C03823">
      <w:pPr>
        <w:pStyle w:val="BodyText"/>
        <w:rPr>
          <w:color w:val="000000" w:themeColor="text1"/>
          <w:sz w:val="22"/>
          <w:szCs w:val="22"/>
        </w:rPr>
      </w:pPr>
    </w:p>
    <w:p w14:paraId="7EC8A5BC" w14:textId="74228A8C" w:rsidR="00D870C5" w:rsidRDefault="00D870C5" w:rsidP="00C03823">
      <w:pPr>
        <w:pStyle w:val="BodyTex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You need to </w:t>
      </w:r>
      <w:r w:rsidR="00AE1D3B" w:rsidRPr="00AE1D3B">
        <w:rPr>
          <w:rStyle w:val="FICBodyTextChar"/>
        </w:rPr>
        <w:t xml:space="preserve">let your CSO know if anything happens which may affect </w:t>
      </w:r>
      <w:r w:rsidR="00AE1D3B">
        <w:rPr>
          <w:rStyle w:val="FICBodyTextChar"/>
        </w:rPr>
        <w:t xml:space="preserve">the </w:t>
      </w:r>
      <w:r w:rsidR="00AE1D3B" w:rsidRPr="00AE1D3B">
        <w:rPr>
          <w:rStyle w:val="FICBodyTextChar"/>
        </w:rPr>
        <w:t>insurance</w:t>
      </w:r>
      <w:r w:rsidR="00AE1D3B">
        <w:rPr>
          <w:rStyle w:val="FICBodyTextChar"/>
        </w:rPr>
        <w:t xml:space="preserve">. This includes things </w:t>
      </w:r>
      <w:r w:rsidR="00AE1D3B" w:rsidRPr="00AE1D3B">
        <w:rPr>
          <w:rStyle w:val="FICBodyTextChar"/>
        </w:rPr>
        <w:t xml:space="preserve">like accidents, driving convictions or </w:t>
      </w:r>
      <w:r w:rsidR="00AE1D3B">
        <w:rPr>
          <w:rStyle w:val="FICBodyTextChar"/>
        </w:rPr>
        <w:t xml:space="preserve">a </w:t>
      </w:r>
      <w:r w:rsidR="00AE1D3B" w:rsidRPr="00AE1D3B">
        <w:rPr>
          <w:rStyle w:val="FICBodyTextChar"/>
        </w:rPr>
        <w:t>loss of licence</w:t>
      </w:r>
      <w:r w:rsidR="00AE1D3B">
        <w:rPr>
          <w:rStyle w:val="FICBodyTextChar"/>
        </w:rPr>
        <w:t>.</w:t>
      </w:r>
    </w:p>
    <w:p w14:paraId="2E92B6B0" w14:textId="07268AE1" w:rsidR="00C03823" w:rsidRDefault="00C03823" w:rsidP="00C03823">
      <w:pPr>
        <w:rPr>
          <w:color w:val="000000" w:themeColor="text1"/>
        </w:rPr>
      </w:pPr>
      <w:r w:rsidRPr="02454A47">
        <w:rPr>
          <w:color w:val="000000" w:themeColor="text1"/>
        </w:rPr>
        <w:t xml:space="preserve"> </w:t>
      </w:r>
    </w:p>
    <w:p w14:paraId="69BE9B7D" w14:textId="3FC1FD55" w:rsidR="00552BC3" w:rsidRDefault="00552BC3" w:rsidP="00C03823">
      <w:pPr>
        <w:rPr>
          <w:color w:val="000000" w:themeColor="text1"/>
        </w:rPr>
      </w:pPr>
      <w:r>
        <w:rPr>
          <w:color w:val="000000" w:themeColor="text1"/>
        </w:rPr>
        <w:t xml:space="preserve">You also need to let your CSO know if anything </w:t>
      </w:r>
      <w:r w:rsidR="001F504F">
        <w:rPr>
          <w:color w:val="000000" w:themeColor="text1"/>
        </w:rPr>
        <w:t xml:space="preserve">changes which affects the driving ability of any driver of the vehicle. </w:t>
      </w:r>
      <w:r w:rsidR="000854F0">
        <w:rPr>
          <w:color w:val="000000" w:themeColor="text1"/>
        </w:rPr>
        <w:t>This includes things like medical con</w:t>
      </w:r>
      <w:r w:rsidR="00DB59FC">
        <w:rPr>
          <w:color w:val="000000" w:themeColor="text1"/>
        </w:rPr>
        <w:t xml:space="preserve">ditions.  </w:t>
      </w:r>
    </w:p>
    <w:p w14:paraId="456515CA" w14:textId="77777777" w:rsidR="00DB59FC" w:rsidRDefault="00DB59FC" w:rsidP="00C03823">
      <w:pPr>
        <w:rPr>
          <w:color w:val="000000" w:themeColor="text1"/>
        </w:rPr>
      </w:pPr>
    </w:p>
    <w:p w14:paraId="22BF8085" w14:textId="2559599C" w:rsidR="00C03823" w:rsidRPr="005F6239" w:rsidRDefault="00C03823" w:rsidP="00120321">
      <w:pPr>
        <w:pStyle w:val="FICBodyText"/>
        <w:rPr>
          <w:shd w:val="clear" w:color="auto" w:fill="FFFFFF"/>
        </w:rPr>
      </w:pPr>
      <w:r w:rsidRPr="005F6239">
        <w:rPr>
          <w:shd w:val="clear" w:color="auto" w:fill="FFFFFF"/>
        </w:rPr>
        <w:t xml:space="preserve">Please note that if we become aware that the driving ability of any driver of the vehicle may be impaired, we have an obligation to </w:t>
      </w:r>
      <w:r w:rsidR="002415FB">
        <w:rPr>
          <w:shd w:val="clear" w:color="auto" w:fill="FFFFFF"/>
        </w:rPr>
        <w:t>tell</w:t>
      </w:r>
      <w:r w:rsidRPr="005F6239">
        <w:rPr>
          <w:shd w:val="clear" w:color="auto" w:fill="FFFFFF"/>
        </w:rPr>
        <w:t xml:space="preserve"> the relevant licencing authority</w:t>
      </w:r>
      <w:r w:rsidR="00120321">
        <w:rPr>
          <w:shd w:val="clear" w:color="auto" w:fill="FFFFFF"/>
        </w:rPr>
        <w:t xml:space="preserve"> (in Victoria, this is </w:t>
      </w:r>
      <w:r w:rsidRPr="005F6239">
        <w:rPr>
          <w:shd w:val="clear" w:color="auto" w:fill="FFFFFF"/>
        </w:rPr>
        <w:t>VicRoads</w:t>
      </w:r>
      <w:r w:rsidR="00120321">
        <w:rPr>
          <w:shd w:val="clear" w:color="auto" w:fill="FFFFFF"/>
        </w:rPr>
        <w:t>)</w:t>
      </w:r>
      <w:r w:rsidRPr="005F6239">
        <w:rPr>
          <w:shd w:val="clear" w:color="auto" w:fill="FFFFFF"/>
        </w:rPr>
        <w:t xml:space="preserve">. The licencing authority may carry out a medical review if they think it is </w:t>
      </w:r>
      <w:r w:rsidR="002415FB">
        <w:rPr>
          <w:shd w:val="clear" w:color="auto" w:fill="FFFFFF"/>
        </w:rPr>
        <w:t>needed</w:t>
      </w:r>
      <w:r w:rsidRPr="005F6239">
        <w:rPr>
          <w:shd w:val="clear" w:color="auto" w:fill="FFFFFF"/>
        </w:rPr>
        <w:t xml:space="preserve">. This is for safety reasons. We will </w:t>
      </w:r>
      <w:r>
        <w:rPr>
          <w:shd w:val="clear" w:color="auto" w:fill="FFFFFF"/>
        </w:rPr>
        <w:t xml:space="preserve">always </w:t>
      </w:r>
      <w:r w:rsidRPr="005F6239">
        <w:rPr>
          <w:shd w:val="clear" w:color="auto" w:fill="FFFFFF"/>
        </w:rPr>
        <w:t>discuss this with you first.</w:t>
      </w:r>
    </w:p>
    <w:p w14:paraId="27B22E9B" w14:textId="77777777" w:rsidR="00C03823" w:rsidRPr="005F6239" w:rsidRDefault="00C03823" w:rsidP="00B143A1">
      <w:pPr>
        <w:pStyle w:val="BodyText"/>
        <w:ind w:right="1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5A21AF90" w14:textId="2BF41D05" w:rsidR="00C03823" w:rsidRPr="00706A02" w:rsidRDefault="00C03823" w:rsidP="00706A02">
      <w:pPr>
        <w:pStyle w:val="BodyText"/>
        <w:ind w:right="1"/>
        <w:jc w:val="both"/>
        <w:rPr>
          <w:b/>
          <w:bCs/>
          <w:color w:val="000000" w:themeColor="text1"/>
          <w:sz w:val="22"/>
          <w:szCs w:val="22"/>
        </w:rPr>
      </w:pPr>
      <w:r w:rsidRPr="005F6239">
        <w:rPr>
          <w:color w:val="000000" w:themeColor="text1"/>
          <w:sz w:val="22"/>
          <w:szCs w:val="22"/>
          <w:shd w:val="clear" w:color="auto" w:fill="FFFFFF"/>
        </w:rPr>
        <w:t xml:space="preserve">If you have any questions, please </w:t>
      </w:r>
      <w:r w:rsidR="00DE40E9">
        <w:rPr>
          <w:color w:val="000000" w:themeColor="text1"/>
          <w:sz w:val="22"/>
          <w:szCs w:val="22"/>
          <w:shd w:val="clear" w:color="auto" w:fill="FFFFFF"/>
        </w:rPr>
        <w:t>talk to</w:t>
      </w:r>
      <w:r w:rsidR="00DE40E9" w:rsidRPr="005F6239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F6239">
        <w:rPr>
          <w:color w:val="000000" w:themeColor="text1"/>
          <w:sz w:val="22"/>
          <w:szCs w:val="22"/>
          <w:shd w:val="clear" w:color="auto" w:fill="FFFFFF"/>
        </w:rPr>
        <w:t xml:space="preserve">your </w:t>
      </w:r>
      <w:r w:rsidR="00E764C2">
        <w:rPr>
          <w:color w:val="000000" w:themeColor="text1"/>
          <w:sz w:val="22"/>
          <w:szCs w:val="22"/>
          <w:shd w:val="clear" w:color="auto" w:fill="FFFFFF"/>
        </w:rPr>
        <w:t>CSO</w:t>
      </w:r>
      <w:r w:rsidRPr="005F6239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1BF827E3" w14:textId="33717E93" w:rsidR="00AF54C9" w:rsidRDefault="00AF54C9" w:rsidP="00AF54C9">
      <w:pPr>
        <w:pStyle w:val="Heading1"/>
      </w:pPr>
      <w:r>
        <w:t>How to contact Funds in Court</w:t>
      </w:r>
    </w:p>
    <w:p w14:paraId="1A1EDDA0" w14:textId="20147125" w:rsidR="00AF54C9" w:rsidRDefault="00AF54C9" w:rsidP="00AF54C9">
      <w:pPr>
        <w:pStyle w:val="FICBodyText"/>
      </w:pPr>
      <w:r>
        <w:t>Funds in Court is open from Monday to Friday, 9am to 5pm.</w:t>
      </w:r>
    </w:p>
    <w:p w14:paraId="2D28F268" w14:textId="77777777" w:rsidR="00AF54C9" w:rsidRDefault="00AF54C9" w:rsidP="00AF54C9">
      <w:pPr>
        <w:rPr>
          <w:b/>
          <w:bCs/>
        </w:rPr>
      </w:pPr>
    </w:p>
    <w:p w14:paraId="16E84ADD" w14:textId="77777777" w:rsidR="00AF54C9" w:rsidRPr="005A2F9F" w:rsidRDefault="00AF54C9" w:rsidP="00AF54C9">
      <w:pPr>
        <w:rPr>
          <w:b/>
          <w:bCs/>
        </w:rPr>
      </w:pPr>
      <w:r w:rsidRPr="005A2F9F">
        <w:rPr>
          <w:b/>
          <w:bCs/>
        </w:rPr>
        <w:t>Located at:</w:t>
      </w:r>
    </w:p>
    <w:p w14:paraId="688CB3E9" w14:textId="77777777" w:rsidR="00AF54C9" w:rsidRDefault="00AF54C9" w:rsidP="00AF54C9">
      <w:pPr>
        <w:pStyle w:val="FICBodyText"/>
      </w:pPr>
      <w:r>
        <w:t>Level 5, 469 La Trobe Street</w:t>
      </w:r>
    </w:p>
    <w:p w14:paraId="78DED140" w14:textId="77777777" w:rsidR="00AF54C9" w:rsidRDefault="00AF54C9" w:rsidP="00AF54C9">
      <w:pPr>
        <w:pStyle w:val="FICBodyText"/>
      </w:pPr>
      <w:r>
        <w:t>Melbourne, Victoria 3000</w:t>
      </w:r>
    </w:p>
    <w:p w14:paraId="170E7BC3" w14:textId="77777777" w:rsidR="00AF54C9" w:rsidRDefault="00AF54C9" w:rsidP="00AF54C9"/>
    <w:p w14:paraId="21AEB6E4" w14:textId="77777777" w:rsidR="00AF54C9" w:rsidRPr="005A2F9F" w:rsidRDefault="00AF54C9" w:rsidP="00AF54C9">
      <w:pPr>
        <w:rPr>
          <w:b/>
          <w:bCs/>
        </w:rPr>
      </w:pPr>
      <w:r w:rsidRPr="005A2F9F">
        <w:rPr>
          <w:b/>
          <w:bCs/>
        </w:rPr>
        <w:t>Postal address:</w:t>
      </w:r>
    </w:p>
    <w:p w14:paraId="46AB1481" w14:textId="77777777" w:rsidR="00AF54C9" w:rsidRDefault="00AF54C9" w:rsidP="00AF54C9">
      <w:pPr>
        <w:pStyle w:val="FICBodyText"/>
      </w:pPr>
      <w:r>
        <w:t>Funds in Court</w:t>
      </w:r>
    </w:p>
    <w:p w14:paraId="2C3E843D" w14:textId="77777777" w:rsidR="00AF54C9" w:rsidRDefault="00AF54C9" w:rsidP="00AF54C9">
      <w:pPr>
        <w:pStyle w:val="FICBodyText"/>
      </w:pPr>
      <w:r>
        <w:t xml:space="preserve">Supreme Court of Victoria </w:t>
      </w:r>
    </w:p>
    <w:p w14:paraId="7563D6CC" w14:textId="77777777" w:rsidR="00AF54C9" w:rsidRDefault="00AF54C9" w:rsidP="00AF54C9">
      <w:pPr>
        <w:pStyle w:val="FICBodyText"/>
      </w:pPr>
      <w:r>
        <w:t>210 William Street</w:t>
      </w:r>
    </w:p>
    <w:p w14:paraId="12344A9F" w14:textId="77777777" w:rsidR="00AF54C9" w:rsidRDefault="00AF54C9" w:rsidP="00AF54C9">
      <w:pPr>
        <w:pStyle w:val="FICBodyText"/>
      </w:pPr>
      <w:r>
        <w:t>Melbourne, Victoria 3000</w:t>
      </w:r>
    </w:p>
    <w:p w14:paraId="7B1F68A2" w14:textId="77777777" w:rsidR="00AF54C9" w:rsidRDefault="00AF54C9" w:rsidP="00AF54C9"/>
    <w:p w14:paraId="7EFE1BDD" w14:textId="38B289FA" w:rsidR="00AF54C9" w:rsidRDefault="00AF54C9" w:rsidP="00AF54C9">
      <w:r w:rsidRPr="005A2F9F">
        <w:rPr>
          <w:b/>
          <w:bCs/>
        </w:rPr>
        <w:t>Phone:</w:t>
      </w:r>
      <w:r w:rsidRPr="005A2F9F">
        <w:rPr>
          <w:b/>
          <w:bCs/>
        </w:rPr>
        <w:tab/>
      </w:r>
      <w:r w:rsidRPr="00A63286">
        <w:rPr>
          <w:rStyle w:val="FICBodyTextChar"/>
        </w:rPr>
        <w:t>1300 039 390</w:t>
      </w:r>
      <w:r w:rsidR="00A63286">
        <w:rPr>
          <w:rStyle w:val="FICBodyTextChar"/>
        </w:rPr>
        <w:t xml:space="preserve"> </w:t>
      </w:r>
    </w:p>
    <w:p w14:paraId="757FE7CA" w14:textId="77777777" w:rsidR="00AF54C9" w:rsidRDefault="00AF54C9" w:rsidP="00AF54C9"/>
    <w:p w14:paraId="46EC2FFC" w14:textId="77777777" w:rsidR="00AF54C9" w:rsidRDefault="00AF54C9" w:rsidP="00AF54C9">
      <w:r w:rsidRPr="005A2F9F">
        <w:rPr>
          <w:b/>
          <w:bCs/>
        </w:rPr>
        <w:t>Fax:</w:t>
      </w:r>
      <w:r w:rsidRPr="005A2F9F">
        <w:rPr>
          <w:b/>
          <w:bCs/>
        </w:rPr>
        <w:tab/>
      </w:r>
      <w:r>
        <w:rPr>
          <w:b/>
          <w:bCs/>
        </w:rPr>
        <w:tab/>
      </w:r>
      <w:r w:rsidRPr="00A63286">
        <w:rPr>
          <w:rStyle w:val="FICBodyTextChar"/>
        </w:rPr>
        <w:t>1300 039 388</w:t>
      </w:r>
    </w:p>
    <w:p w14:paraId="6DF9BD45" w14:textId="77777777" w:rsidR="00AF54C9" w:rsidRDefault="00AF54C9" w:rsidP="00AF54C9"/>
    <w:p w14:paraId="4EE402F1" w14:textId="77777777" w:rsidR="003B52A8" w:rsidRDefault="00AF54C9" w:rsidP="00AF54C9">
      <w:r w:rsidRPr="005A2F9F">
        <w:rPr>
          <w:b/>
          <w:bCs/>
        </w:rPr>
        <w:t>Email:</w:t>
      </w:r>
      <w:r>
        <w:tab/>
      </w:r>
      <w:r>
        <w:tab/>
      </w:r>
      <w:hyperlink r:id="rId11" w:history="1">
        <w:r w:rsidRPr="002477D0">
          <w:rPr>
            <w:rStyle w:val="Hyperlink"/>
          </w:rPr>
          <w:t>requests@fundsincourt.vic.gov.au</w:t>
        </w:r>
      </w:hyperlink>
      <w:r>
        <w:t xml:space="preserve"> </w:t>
      </w:r>
      <w:r w:rsidR="004E1DAA">
        <w:tab/>
      </w:r>
    </w:p>
    <w:p w14:paraId="571B28A6" w14:textId="77777777" w:rsidR="003B52A8" w:rsidRDefault="003B52A8" w:rsidP="00AF54C9"/>
    <w:p w14:paraId="4ABFA827" w14:textId="5E9A0E15" w:rsidR="00AF54C9" w:rsidRDefault="00AF54C9" w:rsidP="00AF54C9">
      <w:r w:rsidRPr="005A2F9F">
        <w:rPr>
          <w:b/>
          <w:bCs/>
        </w:rPr>
        <w:t>Website:</w:t>
      </w:r>
      <w:r w:rsidR="004E1DAA">
        <w:rPr>
          <w:b/>
          <w:bCs/>
        </w:rPr>
        <w:tab/>
      </w:r>
      <w:hyperlink r:id="rId12" w:history="1">
        <w:r w:rsidRPr="002477D0">
          <w:rPr>
            <w:rStyle w:val="Hyperlink"/>
          </w:rPr>
          <w:t>www.fundsincourt.vic.gov.au</w:t>
        </w:r>
      </w:hyperlink>
      <w:r>
        <w:t xml:space="preserve"> </w:t>
      </w:r>
    </w:p>
    <w:p w14:paraId="35A2ABC6" w14:textId="77777777" w:rsidR="00AF54C9" w:rsidRPr="00360293" w:rsidRDefault="00AF54C9" w:rsidP="00AF54C9">
      <w:pPr>
        <w:pStyle w:val="Heading2"/>
      </w:pPr>
      <w:r w:rsidRPr="00360293">
        <w:t>If you</w:t>
      </w:r>
      <w:r>
        <w:t xml:space="preserve"> a</w:t>
      </w:r>
      <w:r w:rsidRPr="00360293">
        <w:t>re outside Australia</w:t>
      </w:r>
    </w:p>
    <w:p w14:paraId="3EFAE4B6" w14:textId="77777777" w:rsidR="00F86B8D" w:rsidRDefault="00AF54C9" w:rsidP="00706A02">
      <w:pPr>
        <w:pStyle w:val="FICBodyText"/>
      </w:pPr>
      <w:r w:rsidRPr="005A2F9F">
        <w:rPr>
          <w:b/>
        </w:rPr>
        <w:t>Phone:</w:t>
      </w:r>
      <w:r>
        <w:t xml:space="preserve"> </w:t>
      </w:r>
      <w:r>
        <w:tab/>
        <w:t>+61 3 9032 3777</w:t>
      </w:r>
      <w:r w:rsidR="00F549EA">
        <w:tab/>
      </w:r>
      <w:r w:rsidR="00F549EA">
        <w:tab/>
      </w:r>
      <w:r w:rsidR="00F549EA">
        <w:tab/>
      </w:r>
    </w:p>
    <w:p w14:paraId="34DB44C2" w14:textId="77777777" w:rsidR="00F86B8D" w:rsidRDefault="00F86B8D" w:rsidP="00706A02">
      <w:pPr>
        <w:pStyle w:val="FICBodyText"/>
      </w:pPr>
    </w:p>
    <w:p w14:paraId="78AEE71C" w14:textId="3A24E7BE" w:rsidR="00AF54C9" w:rsidRDefault="00AF54C9" w:rsidP="00706A02">
      <w:pPr>
        <w:pStyle w:val="FICBodyText"/>
      </w:pPr>
      <w:r w:rsidRPr="005A2F9F">
        <w:rPr>
          <w:b/>
        </w:rPr>
        <w:t>Fax:</w:t>
      </w:r>
      <w:r>
        <w:rPr>
          <w:b/>
        </w:rPr>
        <w:tab/>
      </w:r>
      <w:r>
        <w:rPr>
          <w:b/>
        </w:rPr>
        <w:tab/>
      </w:r>
      <w:r w:rsidRPr="00E85015">
        <w:t>+</w:t>
      </w:r>
      <w:r>
        <w:t>61 3 9032 37</w:t>
      </w:r>
      <w:r w:rsidR="003B52A8">
        <w:t>92</w:t>
      </w:r>
    </w:p>
    <w:p w14:paraId="68E52038" w14:textId="0A4081EB" w:rsidR="00AF54C9" w:rsidRPr="005A2F9F" w:rsidRDefault="00AF54C9" w:rsidP="00AF54C9">
      <w:pPr>
        <w:pStyle w:val="Heading2"/>
      </w:pPr>
      <w:r w:rsidRPr="005A2F9F">
        <w:t>Contacting F</w:t>
      </w:r>
      <w:r>
        <w:t>unds in Court</w:t>
      </w:r>
      <w:r w:rsidRPr="005A2F9F">
        <w:t xml:space="preserve"> in a language</w:t>
      </w:r>
      <w:r>
        <w:t xml:space="preserve"> other than English</w:t>
      </w:r>
    </w:p>
    <w:p w14:paraId="3911F8B5" w14:textId="77777777" w:rsidR="00AF54C9" w:rsidRDefault="00AF54C9" w:rsidP="00706A02">
      <w:pPr>
        <w:pStyle w:val="FICBodyText"/>
      </w:pPr>
      <w:r>
        <w:t xml:space="preserve">We will help you if you need to talk to us in a language other than English. </w:t>
      </w:r>
    </w:p>
    <w:p w14:paraId="017F14F8" w14:textId="77777777" w:rsidR="00AF54C9" w:rsidRDefault="00AF54C9" w:rsidP="00706A02">
      <w:pPr>
        <w:pStyle w:val="FICBodyText"/>
      </w:pPr>
    </w:p>
    <w:p w14:paraId="03542013" w14:textId="14046704" w:rsidR="00AF54C9" w:rsidRDefault="00AF54C9" w:rsidP="00706A02">
      <w:pPr>
        <w:pStyle w:val="FICBodyText"/>
      </w:pPr>
      <w:r>
        <w:t xml:space="preserve">You or your representative can call </w:t>
      </w:r>
      <w:proofErr w:type="gramStart"/>
      <w:r>
        <w:t>us</w:t>
      </w:r>
      <w:proofErr w:type="gramEnd"/>
      <w:r>
        <w:t xml:space="preserve"> and we will arrange an interpreter. Please call on a weekday between 9am and 5pm.</w:t>
      </w:r>
    </w:p>
    <w:p w14:paraId="4D5F324C" w14:textId="77777777" w:rsidR="00AF54C9" w:rsidRDefault="00AF54C9" w:rsidP="00706A02">
      <w:pPr>
        <w:pStyle w:val="FICBodyText"/>
      </w:pPr>
    </w:p>
    <w:p w14:paraId="58197831" w14:textId="77777777" w:rsidR="00AF54C9" w:rsidRDefault="00AF54C9" w:rsidP="00706A02">
      <w:pPr>
        <w:pStyle w:val="FICBodyText"/>
      </w:pPr>
      <w:r>
        <w:t xml:space="preserve">You or your representative can write to us in your language by letter or email. We will get it translated into English. </w:t>
      </w:r>
    </w:p>
    <w:p w14:paraId="7D7E432F" w14:textId="77777777" w:rsidR="003A240E" w:rsidRDefault="003A240E" w:rsidP="00706A02">
      <w:pPr>
        <w:pStyle w:val="FICBodyText"/>
      </w:pPr>
    </w:p>
    <w:p w14:paraId="0FEB81C7" w14:textId="78582B01" w:rsidR="00C03823" w:rsidRDefault="00AF54C9" w:rsidP="00881936">
      <w:pPr>
        <w:pStyle w:val="FICBodyText"/>
      </w:pPr>
      <w:r>
        <w:t>We will not charge you for the interpreter or translation service.</w:t>
      </w:r>
    </w:p>
    <w:sectPr w:rsidR="00C03823" w:rsidSect="006376B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693" w:right="1418" w:bottom="1559" w:left="1134" w:header="1134" w:footer="641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DE27" w14:textId="77777777" w:rsidR="008335A6" w:rsidRDefault="008335A6" w:rsidP="00C83030">
      <w:r>
        <w:separator/>
      </w:r>
    </w:p>
  </w:endnote>
  <w:endnote w:type="continuationSeparator" w:id="0">
    <w:p w14:paraId="4031116A" w14:textId="77777777" w:rsidR="008335A6" w:rsidRDefault="008335A6" w:rsidP="00C83030">
      <w:r>
        <w:continuationSeparator/>
      </w:r>
    </w:p>
  </w:endnote>
  <w:endnote w:type="continuationNotice" w:id="1">
    <w:p w14:paraId="066939D0" w14:textId="77777777" w:rsidR="008335A6" w:rsidRDefault="00833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D023" w14:textId="07820C52" w:rsidR="00EB57F1" w:rsidRPr="00EB57F1" w:rsidRDefault="00706A02" w:rsidP="00EB57F1">
    <w:pPr>
      <w:tabs>
        <w:tab w:val="right" w:pos="9072"/>
        <w:tab w:val="right" w:pos="9639"/>
      </w:tabs>
      <w:rPr>
        <w:sz w:val="20"/>
      </w:rPr>
    </w:pPr>
    <w:r>
      <w:rPr>
        <w:sz w:val="20"/>
      </w:rPr>
      <w:t>Buying a Motor Vehicle</w:t>
    </w:r>
    <w:r w:rsidR="00E22951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41EA3457" wp14:editId="6800653F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1811054877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07375" id="Line 5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EB57F1" w:rsidRPr="00EB57F1">
      <w:rPr>
        <w:sz w:val="20"/>
      </w:rPr>
      <w:tab/>
      <w:t>Funds in Court</w:t>
    </w:r>
    <w:r w:rsidR="00EB57F1" w:rsidRPr="00EB57F1">
      <w:rPr>
        <w:sz w:val="20"/>
      </w:rPr>
      <w:tab/>
    </w:r>
    <w:r w:rsidR="00EB57F1" w:rsidRPr="00EB57F1">
      <w:rPr>
        <w:sz w:val="20"/>
      </w:rPr>
      <w:fldChar w:fldCharType="begin"/>
    </w:r>
    <w:r w:rsidR="00EB57F1" w:rsidRPr="00EB57F1">
      <w:rPr>
        <w:sz w:val="20"/>
      </w:rPr>
      <w:instrText xml:space="preserve"> PAGE </w:instrText>
    </w:r>
    <w:r w:rsidR="00EB57F1" w:rsidRPr="00EB57F1">
      <w:rPr>
        <w:sz w:val="20"/>
      </w:rPr>
      <w:fldChar w:fldCharType="separate"/>
    </w:r>
    <w:r w:rsidR="00EB57F1" w:rsidRPr="00EB57F1">
      <w:rPr>
        <w:sz w:val="20"/>
      </w:rPr>
      <w:t>1</w:t>
    </w:r>
    <w:r w:rsidR="00EB57F1" w:rsidRPr="00EB57F1">
      <w:rPr>
        <w:sz w:val="20"/>
      </w:rPr>
      <w:fldChar w:fldCharType="end"/>
    </w:r>
  </w:p>
  <w:p w14:paraId="22572B0D" w14:textId="233506C9" w:rsidR="00A3289C" w:rsidRPr="0094257B" w:rsidRDefault="00A3289C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5BCC" w14:textId="2839953D" w:rsidR="00A3289C" w:rsidRDefault="00E22951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7E986DA0" wp14:editId="72390145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869568664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3DC9D" id="Line 3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A3289C" w:rsidRPr="00056DE6">
      <w:tab/>
      <w:t>Supreme Court Victoria</w:t>
    </w:r>
    <w:r w:rsidR="00A3289C">
      <w:tab/>
    </w:r>
    <w:r w:rsidR="00A3289C" w:rsidRPr="00D65C7F">
      <w:rPr>
        <w:rStyle w:val="PageNumber"/>
      </w:rPr>
      <w:fldChar w:fldCharType="begin"/>
    </w:r>
    <w:r w:rsidR="00A3289C" w:rsidRPr="00D65C7F">
      <w:rPr>
        <w:rStyle w:val="PageNumber"/>
      </w:rPr>
      <w:instrText xml:space="preserve"> PAGE </w:instrText>
    </w:r>
    <w:r w:rsidR="00A3289C" w:rsidRPr="00D65C7F">
      <w:rPr>
        <w:rStyle w:val="PageNumber"/>
      </w:rPr>
      <w:fldChar w:fldCharType="separate"/>
    </w:r>
    <w:r w:rsidR="00A3289C">
      <w:rPr>
        <w:rStyle w:val="PageNumber"/>
        <w:noProof/>
      </w:rPr>
      <w:t>1</w:t>
    </w:r>
    <w:r w:rsidR="00A3289C"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F01D" w14:textId="77777777" w:rsidR="008335A6" w:rsidRDefault="008335A6" w:rsidP="00C83030">
      <w:r>
        <w:separator/>
      </w:r>
    </w:p>
  </w:footnote>
  <w:footnote w:type="continuationSeparator" w:id="0">
    <w:p w14:paraId="12B9C443" w14:textId="77777777" w:rsidR="008335A6" w:rsidRDefault="008335A6" w:rsidP="00C83030">
      <w:r>
        <w:continuationSeparator/>
      </w:r>
    </w:p>
  </w:footnote>
  <w:footnote w:type="continuationNotice" w:id="1">
    <w:p w14:paraId="673F99C7" w14:textId="77777777" w:rsidR="008335A6" w:rsidRDefault="00833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A7B7" w14:textId="71C14B74" w:rsidR="00A3289C" w:rsidRDefault="00E22951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 wp14:anchorId="5152C179" wp14:editId="3D3DBEC8">
          <wp:simplePos x="0" y="0"/>
          <wp:positionH relativeFrom="margin">
            <wp:posOffset>-370840</wp:posOffset>
          </wp:positionH>
          <wp:positionV relativeFrom="page">
            <wp:posOffset>186055</wp:posOffset>
          </wp:positionV>
          <wp:extent cx="6845300" cy="1435100"/>
          <wp:effectExtent l="0" t="0" r="0" b="0"/>
          <wp:wrapNone/>
          <wp:docPr id="1" name="Picture 1" descr="Header. Information Sheet &lt;insert title&gt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. Information Sheet &lt;insert title&gt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BE27" w14:textId="77777777" w:rsidR="00A3289C" w:rsidRPr="00710119" w:rsidRDefault="00A3289C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3369A"/>
    <w:multiLevelType w:val="hybridMultilevel"/>
    <w:tmpl w:val="E37EE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61D4"/>
    <w:multiLevelType w:val="hybridMultilevel"/>
    <w:tmpl w:val="74E00F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B94A44"/>
    <w:multiLevelType w:val="hybridMultilevel"/>
    <w:tmpl w:val="AF8E6ED8"/>
    <w:lvl w:ilvl="0" w:tplc="44EC82CC">
      <w:start w:val="1"/>
      <w:numFmt w:val="decimal"/>
      <w:lvlText w:val="%1."/>
      <w:lvlJc w:val="left"/>
      <w:pPr>
        <w:ind w:left="1020" w:hanging="360"/>
      </w:pPr>
    </w:lvl>
    <w:lvl w:ilvl="1" w:tplc="CBDAE912">
      <w:start w:val="1"/>
      <w:numFmt w:val="upperLetter"/>
      <w:lvlText w:val="%2."/>
      <w:lvlJc w:val="left"/>
      <w:pPr>
        <w:ind w:left="1020" w:hanging="360"/>
      </w:pPr>
    </w:lvl>
    <w:lvl w:ilvl="2" w:tplc="767040F8">
      <w:start w:val="1"/>
      <w:numFmt w:val="decimal"/>
      <w:lvlText w:val="%3."/>
      <w:lvlJc w:val="left"/>
      <w:pPr>
        <w:ind w:left="1020" w:hanging="360"/>
      </w:pPr>
    </w:lvl>
    <w:lvl w:ilvl="3" w:tplc="B7FA88F4">
      <w:start w:val="1"/>
      <w:numFmt w:val="decimal"/>
      <w:lvlText w:val="%4."/>
      <w:lvlJc w:val="left"/>
      <w:pPr>
        <w:ind w:left="1020" w:hanging="360"/>
      </w:pPr>
    </w:lvl>
    <w:lvl w:ilvl="4" w:tplc="8EA8436C">
      <w:start w:val="1"/>
      <w:numFmt w:val="decimal"/>
      <w:lvlText w:val="%5."/>
      <w:lvlJc w:val="left"/>
      <w:pPr>
        <w:ind w:left="1020" w:hanging="360"/>
      </w:pPr>
    </w:lvl>
    <w:lvl w:ilvl="5" w:tplc="DACC7220">
      <w:start w:val="1"/>
      <w:numFmt w:val="decimal"/>
      <w:lvlText w:val="%6."/>
      <w:lvlJc w:val="left"/>
      <w:pPr>
        <w:ind w:left="1020" w:hanging="360"/>
      </w:pPr>
    </w:lvl>
    <w:lvl w:ilvl="6" w:tplc="92D0CFE2">
      <w:start w:val="1"/>
      <w:numFmt w:val="decimal"/>
      <w:lvlText w:val="%7."/>
      <w:lvlJc w:val="left"/>
      <w:pPr>
        <w:ind w:left="1020" w:hanging="360"/>
      </w:pPr>
    </w:lvl>
    <w:lvl w:ilvl="7" w:tplc="A38CBBC6">
      <w:start w:val="1"/>
      <w:numFmt w:val="decimal"/>
      <w:lvlText w:val="%8."/>
      <w:lvlJc w:val="left"/>
      <w:pPr>
        <w:ind w:left="1020" w:hanging="360"/>
      </w:pPr>
    </w:lvl>
    <w:lvl w:ilvl="8" w:tplc="2E12BEA2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21B78B8"/>
    <w:multiLevelType w:val="hybridMultilevel"/>
    <w:tmpl w:val="07B87BBE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A406536"/>
    <w:multiLevelType w:val="hybridMultilevel"/>
    <w:tmpl w:val="7932D284"/>
    <w:lvl w:ilvl="0" w:tplc="B63CCEDC">
      <w:start w:val="1"/>
      <w:numFmt w:val="bullet"/>
      <w:pStyle w:val="FICDo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1507"/>
    <w:multiLevelType w:val="hybridMultilevel"/>
    <w:tmpl w:val="D40079AE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31E8C"/>
    <w:multiLevelType w:val="hybridMultilevel"/>
    <w:tmpl w:val="7318DC92"/>
    <w:lvl w:ilvl="0" w:tplc="8A1000C2">
      <w:start w:val="1"/>
      <w:numFmt w:val="decimal"/>
      <w:lvlText w:val="%1."/>
      <w:lvlJc w:val="left"/>
      <w:pPr>
        <w:ind w:left="1020" w:hanging="360"/>
      </w:pPr>
    </w:lvl>
    <w:lvl w:ilvl="1" w:tplc="59E2B000">
      <w:start w:val="1"/>
      <w:numFmt w:val="upperLetter"/>
      <w:lvlText w:val="%2."/>
      <w:lvlJc w:val="left"/>
      <w:pPr>
        <w:ind w:left="1740" w:hanging="360"/>
      </w:pPr>
    </w:lvl>
    <w:lvl w:ilvl="2" w:tplc="C2DAC598">
      <w:start w:val="1"/>
      <w:numFmt w:val="decimal"/>
      <w:lvlText w:val="%3."/>
      <w:lvlJc w:val="left"/>
      <w:pPr>
        <w:ind w:left="1020" w:hanging="360"/>
      </w:pPr>
    </w:lvl>
    <w:lvl w:ilvl="3" w:tplc="0C0A2FD8">
      <w:start w:val="1"/>
      <w:numFmt w:val="decimal"/>
      <w:lvlText w:val="%4."/>
      <w:lvlJc w:val="left"/>
      <w:pPr>
        <w:ind w:left="1020" w:hanging="360"/>
      </w:pPr>
    </w:lvl>
    <w:lvl w:ilvl="4" w:tplc="C1F2F97A">
      <w:start w:val="1"/>
      <w:numFmt w:val="decimal"/>
      <w:lvlText w:val="%5."/>
      <w:lvlJc w:val="left"/>
      <w:pPr>
        <w:ind w:left="1020" w:hanging="360"/>
      </w:pPr>
    </w:lvl>
    <w:lvl w:ilvl="5" w:tplc="582029F0">
      <w:start w:val="1"/>
      <w:numFmt w:val="decimal"/>
      <w:lvlText w:val="%6."/>
      <w:lvlJc w:val="left"/>
      <w:pPr>
        <w:ind w:left="1020" w:hanging="360"/>
      </w:pPr>
    </w:lvl>
    <w:lvl w:ilvl="6" w:tplc="64B28E5E">
      <w:start w:val="1"/>
      <w:numFmt w:val="decimal"/>
      <w:lvlText w:val="%7."/>
      <w:lvlJc w:val="left"/>
      <w:pPr>
        <w:ind w:left="1020" w:hanging="360"/>
      </w:pPr>
    </w:lvl>
    <w:lvl w:ilvl="7" w:tplc="2C8EA828">
      <w:start w:val="1"/>
      <w:numFmt w:val="decimal"/>
      <w:lvlText w:val="%8."/>
      <w:lvlJc w:val="left"/>
      <w:pPr>
        <w:ind w:left="1020" w:hanging="360"/>
      </w:pPr>
    </w:lvl>
    <w:lvl w:ilvl="8" w:tplc="AFC8FF4E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B473A0A"/>
    <w:multiLevelType w:val="hybridMultilevel"/>
    <w:tmpl w:val="DBD05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82C45"/>
    <w:multiLevelType w:val="hybridMultilevel"/>
    <w:tmpl w:val="18385BE2"/>
    <w:lvl w:ilvl="0" w:tplc="6902E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D3686"/>
    <w:multiLevelType w:val="hybridMultilevel"/>
    <w:tmpl w:val="AE488376"/>
    <w:lvl w:ilvl="0" w:tplc="A010227E">
      <w:start w:val="1"/>
      <w:numFmt w:val="decimal"/>
      <w:lvlText w:val="%1."/>
      <w:lvlJc w:val="left"/>
      <w:pPr>
        <w:ind w:left="1020" w:hanging="360"/>
      </w:pPr>
    </w:lvl>
    <w:lvl w:ilvl="1" w:tplc="B352C404">
      <w:start w:val="1"/>
      <w:numFmt w:val="upperLetter"/>
      <w:lvlText w:val="%2."/>
      <w:lvlJc w:val="left"/>
      <w:pPr>
        <w:ind w:left="1740" w:hanging="360"/>
      </w:pPr>
    </w:lvl>
    <w:lvl w:ilvl="2" w:tplc="85580756">
      <w:start w:val="1"/>
      <w:numFmt w:val="decimal"/>
      <w:lvlText w:val="%3."/>
      <w:lvlJc w:val="left"/>
      <w:pPr>
        <w:ind w:left="1020" w:hanging="360"/>
      </w:pPr>
    </w:lvl>
    <w:lvl w:ilvl="3" w:tplc="D8D4F416">
      <w:start w:val="1"/>
      <w:numFmt w:val="decimal"/>
      <w:lvlText w:val="%4."/>
      <w:lvlJc w:val="left"/>
      <w:pPr>
        <w:ind w:left="1020" w:hanging="360"/>
      </w:pPr>
    </w:lvl>
    <w:lvl w:ilvl="4" w:tplc="AA6EAFE8">
      <w:start w:val="1"/>
      <w:numFmt w:val="decimal"/>
      <w:lvlText w:val="%5."/>
      <w:lvlJc w:val="left"/>
      <w:pPr>
        <w:ind w:left="1020" w:hanging="360"/>
      </w:pPr>
    </w:lvl>
    <w:lvl w:ilvl="5" w:tplc="0A9AF93A">
      <w:start w:val="1"/>
      <w:numFmt w:val="decimal"/>
      <w:lvlText w:val="%6."/>
      <w:lvlJc w:val="left"/>
      <w:pPr>
        <w:ind w:left="1020" w:hanging="360"/>
      </w:pPr>
    </w:lvl>
    <w:lvl w:ilvl="6" w:tplc="B756E580">
      <w:start w:val="1"/>
      <w:numFmt w:val="decimal"/>
      <w:lvlText w:val="%7."/>
      <w:lvlJc w:val="left"/>
      <w:pPr>
        <w:ind w:left="1020" w:hanging="360"/>
      </w:pPr>
    </w:lvl>
    <w:lvl w:ilvl="7" w:tplc="E410CC9E">
      <w:start w:val="1"/>
      <w:numFmt w:val="decimal"/>
      <w:lvlText w:val="%8."/>
      <w:lvlJc w:val="left"/>
      <w:pPr>
        <w:ind w:left="1020" w:hanging="360"/>
      </w:pPr>
    </w:lvl>
    <w:lvl w:ilvl="8" w:tplc="4AD663FE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F0D7CD7"/>
    <w:multiLevelType w:val="hybridMultilevel"/>
    <w:tmpl w:val="2962F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874561">
    <w:abstractNumId w:val="9"/>
  </w:num>
  <w:num w:numId="2" w16cid:durableId="1046565785">
    <w:abstractNumId w:val="7"/>
  </w:num>
  <w:num w:numId="3" w16cid:durableId="1569028505">
    <w:abstractNumId w:val="6"/>
  </w:num>
  <w:num w:numId="4" w16cid:durableId="977539357">
    <w:abstractNumId w:val="5"/>
  </w:num>
  <w:num w:numId="5" w16cid:durableId="645210125">
    <w:abstractNumId w:val="4"/>
  </w:num>
  <w:num w:numId="6" w16cid:durableId="1556233981">
    <w:abstractNumId w:val="8"/>
  </w:num>
  <w:num w:numId="7" w16cid:durableId="1008096239">
    <w:abstractNumId w:val="3"/>
  </w:num>
  <w:num w:numId="8" w16cid:durableId="1211765768">
    <w:abstractNumId w:val="2"/>
  </w:num>
  <w:num w:numId="9" w16cid:durableId="724764589">
    <w:abstractNumId w:val="1"/>
  </w:num>
  <w:num w:numId="10" w16cid:durableId="482508500">
    <w:abstractNumId w:val="0"/>
  </w:num>
  <w:num w:numId="11" w16cid:durableId="1545874904">
    <w:abstractNumId w:val="18"/>
  </w:num>
  <w:num w:numId="12" w16cid:durableId="663709127">
    <w:abstractNumId w:val="14"/>
  </w:num>
  <w:num w:numId="13" w16cid:durableId="1734161375">
    <w:abstractNumId w:val="11"/>
  </w:num>
  <w:num w:numId="14" w16cid:durableId="2059088701">
    <w:abstractNumId w:val="14"/>
    <w:lvlOverride w:ilvl="0">
      <w:startOverride w:val="1"/>
    </w:lvlOverride>
  </w:num>
  <w:num w:numId="15" w16cid:durableId="1317614190">
    <w:abstractNumId w:val="17"/>
  </w:num>
  <w:num w:numId="16" w16cid:durableId="1067797856">
    <w:abstractNumId w:val="13"/>
  </w:num>
  <w:num w:numId="17" w16cid:durableId="152183854">
    <w:abstractNumId w:val="15"/>
  </w:num>
  <w:num w:numId="18" w16cid:durableId="1851412384">
    <w:abstractNumId w:val="20"/>
  </w:num>
  <w:num w:numId="19" w16cid:durableId="1088690658">
    <w:abstractNumId w:val="10"/>
  </w:num>
  <w:num w:numId="20" w16cid:durableId="2059162745">
    <w:abstractNumId w:val="16"/>
  </w:num>
  <w:num w:numId="21" w16cid:durableId="857157802">
    <w:abstractNumId w:val="19"/>
  </w:num>
  <w:num w:numId="22" w16cid:durableId="2073381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6pHv9PLuUiR7fAKl5ScJZoRs31aHtbauFbx9qTPUOgeePwiopxzMBtN6AcXoe8HKmz7m8GECqA6PrVmhygNz2g==" w:salt="8UFkc7PcYDhVt4RqFyH5uQ==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>
      <o:colormru v:ext="edit" colors="#981e3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A1"/>
    <w:rsid w:val="00001BF4"/>
    <w:rsid w:val="000059C4"/>
    <w:rsid w:val="00007FEE"/>
    <w:rsid w:val="000105C2"/>
    <w:rsid w:val="0001282F"/>
    <w:rsid w:val="000154B4"/>
    <w:rsid w:val="0001685E"/>
    <w:rsid w:val="00023A9E"/>
    <w:rsid w:val="000249D2"/>
    <w:rsid w:val="00024E8F"/>
    <w:rsid w:val="00026CE7"/>
    <w:rsid w:val="00027C78"/>
    <w:rsid w:val="0003141D"/>
    <w:rsid w:val="00036313"/>
    <w:rsid w:val="0003655C"/>
    <w:rsid w:val="00040925"/>
    <w:rsid w:val="00045DD7"/>
    <w:rsid w:val="000518D9"/>
    <w:rsid w:val="000523E4"/>
    <w:rsid w:val="00056DE6"/>
    <w:rsid w:val="0006087E"/>
    <w:rsid w:val="000613BF"/>
    <w:rsid w:val="00073D41"/>
    <w:rsid w:val="000800E7"/>
    <w:rsid w:val="0008323B"/>
    <w:rsid w:val="000854F0"/>
    <w:rsid w:val="00092336"/>
    <w:rsid w:val="000928DE"/>
    <w:rsid w:val="000938C2"/>
    <w:rsid w:val="00094C73"/>
    <w:rsid w:val="000A087F"/>
    <w:rsid w:val="000A4FBC"/>
    <w:rsid w:val="000A759B"/>
    <w:rsid w:val="000B1063"/>
    <w:rsid w:val="000B20DE"/>
    <w:rsid w:val="000B39BA"/>
    <w:rsid w:val="000B708F"/>
    <w:rsid w:val="000D4B4F"/>
    <w:rsid w:val="000D655F"/>
    <w:rsid w:val="000E247A"/>
    <w:rsid w:val="000E2D34"/>
    <w:rsid w:val="000E6969"/>
    <w:rsid w:val="000E7295"/>
    <w:rsid w:val="000F3336"/>
    <w:rsid w:val="000F65BF"/>
    <w:rsid w:val="000F728D"/>
    <w:rsid w:val="0010038E"/>
    <w:rsid w:val="001012E3"/>
    <w:rsid w:val="00101435"/>
    <w:rsid w:val="00105892"/>
    <w:rsid w:val="00115C31"/>
    <w:rsid w:val="00120321"/>
    <w:rsid w:val="00120A11"/>
    <w:rsid w:val="0013147D"/>
    <w:rsid w:val="0013180B"/>
    <w:rsid w:val="00133AEE"/>
    <w:rsid w:val="00136DD8"/>
    <w:rsid w:val="001443CD"/>
    <w:rsid w:val="00144416"/>
    <w:rsid w:val="00145CD7"/>
    <w:rsid w:val="0014604A"/>
    <w:rsid w:val="00146A67"/>
    <w:rsid w:val="00147CD9"/>
    <w:rsid w:val="00151168"/>
    <w:rsid w:val="00155396"/>
    <w:rsid w:val="00162528"/>
    <w:rsid w:val="00167F11"/>
    <w:rsid w:val="0017091B"/>
    <w:rsid w:val="0018045E"/>
    <w:rsid w:val="00181300"/>
    <w:rsid w:val="001827B8"/>
    <w:rsid w:val="00185CDB"/>
    <w:rsid w:val="00187617"/>
    <w:rsid w:val="00187656"/>
    <w:rsid w:val="00195508"/>
    <w:rsid w:val="00195A23"/>
    <w:rsid w:val="00196608"/>
    <w:rsid w:val="001A0EF3"/>
    <w:rsid w:val="001A33E3"/>
    <w:rsid w:val="001B1AEB"/>
    <w:rsid w:val="001B2622"/>
    <w:rsid w:val="001C0023"/>
    <w:rsid w:val="001D05BA"/>
    <w:rsid w:val="001E4C1C"/>
    <w:rsid w:val="001E6956"/>
    <w:rsid w:val="001E7B55"/>
    <w:rsid w:val="001F504F"/>
    <w:rsid w:val="001F5315"/>
    <w:rsid w:val="001F5B32"/>
    <w:rsid w:val="00203EDA"/>
    <w:rsid w:val="002040E0"/>
    <w:rsid w:val="00204BD5"/>
    <w:rsid w:val="00206DB0"/>
    <w:rsid w:val="00207C6E"/>
    <w:rsid w:val="00210781"/>
    <w:rsid w:val="00210838"/>
    <w:rsid w:val="00210A5F"/>
    <w:rsid w:val="00210DBC"/>
    <w:rsid w:val="00223386"/>
    <w:rsid w:val="00224403"/>
    <w:rsid w:val="002257F5"/>
    <w:rsid w:val="00235508"/>
    <w:rsid w:val="0024132D"/>
    <w:rsid w:val="002415FB"/>
    <w:rsid w:val="0024656D"/>
    <w:rsid w:val="00246573"/>
    <w:rsid w:val="00246F4D"/>
    <w:rsid w:val="0024762C"/>
    <w:rsid w:val="00251E3D"/>
    <w:rsid w:val="00253336"/>
    <w:rsid w:val="00256177"/>
    <w:rsid w:val="002570D4"/>
    <w:rsid w:val="00257ADF"/>
    <w:rsid w:val="00263DBD"/>
    <w:rsid w:val="0026761D"/>
    <w:rsid w:val="00271241"/>
    <w:rsid w:val="00273952"/>
    <w:rsid w:val="00277281"/>
    <w:rsid w:val="0028059C"/>
    <w:rsid w:val="00281943"/>
    <w:rsid w:val="00282A6E"/>
    <w:rsid w:val="002835AA"/>
    <w:rsid w:val="00286EA0"/>
    <w:rsid w:val="00291450"/>
    <w:rsid w:val="00292901"/>
    <w:rsid w:val="00293E22"/>
    <w:rsid w:val="002946ED"/>
    <w:rsid w:val="002A2DF8"/>
    <w:rsid w:val="002A3ED4"/>
    <w:rsid w:val="002A58F3"/>
    <w:rsid w:val="002B30DB"/>
    <w:rsid w:val="002B3136"/>
    <w:rsid w:val="002B7156"/>
    <w:rsid w:val="002B782E"/>
    <w:rsid w:val="002C0C13"/>
    <w:rsid w:val="002C0DC6"/>
    <w:rsid w:val="002C3879"/>
    <w:rsid w:val="002C4D91"/>
    <w:rsid w:val="002D2AC0"/>
    <w:rsid w:val="002D46E4"/>
    <w:rsid w:val="002D54D1"/>
    <w:rsid w:val="002D5B0B"/>
    <w:rsid w:val="002D655E"/>
    <w:rsid w:val="002D74C0"/>
    <w:rsid w:val="002E0545"/>
    <w:rsid w:val="002E6691"/>
    <w:rsid w:val="002F436C"/>
    <w:rsid w:val="002F7318"/>
    <w:rsid w:val="002F7D4F"/>
    <w:rsid w:val="0030253E"/>
    <w:rsid w:val="00303521"/>
    <w:rsid w:val="003069B8"/>
    <w:rsid w:val="00310B46"/>
    <w:rsid w:val="0031149F"/>
    <w:rsid w:val="0032123A"/>
    <w:rsid w:val="00321986"/>
    <w:rsid w:val="003234A7"/>
    <w:rsid w:val="00323E0A"/>
    <w:rsid w:val="0032464B"/>
    <w:rsid w:val="00337548"/>
    <w:rsid w:val="00340370"/>
    <w:rsid w:val="0034275D"/>
    <w:rsid w:val="00347776"/>
    <w:rsid w:val="00355072"/>
    <w:rsid w:val="00355BFA"/>
    <w:rsid w:val="00356B5B"/>
    <w:rsid w:val="00364B55"/>
    <w:rsid w:val="0037315A"/>
    <w:rsid w:val="0037348C"/>
    <w:rsid w:val="0037520F"/>
    <w:rsid w:val="00375F44"/>
    <w:rsid w:val="00393609"/>
    <w:rsid w:val="00394A9F"/>
    <w:rsid w:val="00395BAC"/>
    <w:rsid w:val="00397EE6"/>
    <w:rsid w:val="00397F86"/>
    <w:rsid w:val="003A0621"/>
    <w:rsid w:val="003A2019"/>
    <w:rsid w:val="003A240E"/>
    <w:rsid w:val="003A6A62"/>
    <w:rsid w:val="003B51E7"/>
    <w:rsid w:val="003B52A8"/>
    <w:rsid w:val="003B617E"/>
    <w:rsid w:val="003C055C"/>
    <w:rsid w:val="003C1191"/>
    <w:rsid w:val="003C6E14"/>
    <w:rsid w:val="003C7E63"/>
    <w:rsid w:val="003D00CD"/>
    <w:rsid w:val="003D104B"/>
    <w:rsid w:val="003D1CAB"/>
    <w:rsid w:val="003D74B8"/>
    <w:rsid w:val="003F2BAC"/>
    <w:rsid w:val="003F2FD2"/>
    <w:rsid w:val="003F4BAC"/>
    <w:rsid w:val="003F4E54"/>
    <w:rsid w:val="003F51F2"/>
    <w:rsid w:val="003F7EE6"/>
    <w:rsid w:val="0040106E"/>
    <w:rsid w:val="004067AF"/>
    <w:rsid w:val="004108B7"/>
    <w:rsid w:val="00412440"/>
    <w:rsid w:val="004136A1"/>
    <w:rsid w:val="00417EFA"/>
    <w:rsid w:val="0042286A"/>
    <w:rsid w:val="004231F8"/>
    <w:rsid w:val="00434D2C"/>
    <w:rsid w:val="00440CA0"/>
    <w:rsid w:val="00454E2A"/>
    <w:rsid w:val="0045694E"/>
    <w:rsid w:val="004575FE"/>
    <w:rsid w:val="00460228"/>
    <w:rsid w:val="00462415"/>
    <w:rsid w:val="00464631"/>
    <w:rsid w:val="00464F25"/>
    <w:rsid w:val="00467AD6"/>
    <w:rsid w:val="00471351"/>
    <w:rsid w:val="00482238"/>
    <w:rsid w:val="00493E7C"/>
    <w:rsid w:val="00495CBD"/>
    <w:rsid w:val="004A6782"/>
    <w:rsid w:val="004A7BEB"/>
    <w:rsid w:val="004B06E1"/>
    <w:rsid w:val="004B3A39"/>
    <w:rsid w:val="004B522B"/>
    <w:rsid w:val="004B5A0D"/>
    <w:rsid w:val="004B63C8"/>
    <w:rsid w:val="004C2A4A"/>
    <w:rsid w:val="004C5314"/>
    <w:rsid w:val="004C5C18"/>
    <w:rsid w:val="004C5F46"/>
    <w:rsid w:val="004E1DAA"/>
    <w:rsid w:val="004E3CF3"/>
    <w:rsid w:val="004E3E35"/>
    <w:rsid w:val="004E51C3"/>
    <w:rsid w:val="004E67F6"/>
    <w:rsid w:val="004F10C8"/>
    <w:rsid w:val="004F323A"/>
    <w:rsid w:val="004F348C"/>
    <w:rsid w:val="004F5239"/>
    <w:rsid w:val="004F6045"/>
    <w:rsid w:val="004F6F67"/>
    <w:rsid w:val="00502BC2"/>
    <w:rsid w:val="0050555F"/>
    <w:rsid w:val="005076D5"/>
    <w:rsid w:val="00511AC9"/>
    <w:rsid w:val="00512BB0"/>
    <w:rsid w:val="005136EC"/>
    <w:rsid w:val="00513832"/>
    <w:rsid w:val="00514350"/>
    <w:rsid w:val="00516017"/>
    <w:rsid w:val="00516DCC"/>
    <w:rsid w:val="0052261C"/>
    <w:rsid w:val="00523536"/>
    <w:rsid w:val="00526742"/>
    <w:rsid w:val="00545BA1"/>
    <w:rsid w:val="005469E3"/>
    <w:rsid w:val="005506AA"/>
    <w:rsid w:val="005522D3"/>
    <w:rsid w:val="00552BC3"/>
    <w:rsid w:val="00553276"/>
    <w:rsid w:val="005532EB"/>
    <w:rsid w:val="00553425"/>
    <w:rsid w:val="00553734"/>
    <w:rsid w:val="00554BE7"/>
    <w:rsid w:val="00555A56"/>
    <w:rsid w:val="00556779"/>
    <w:rsid w:val="00557F05"/>
    <w:rsid w:val="00560ABF"/>
    <w:rsid w:val="00565610"/>
    <w:rsid w:val="0056788E"/>
    <w:rsid w:val="00570B85"/>
    <w:rsid w:val="00575003"/>
    <w:rsid w:val="00580314"/>
    <w:rsid w:val="00583019"/>
    <w:rsid w:val="00583E22"/>
    <w:rsid w:val="00591C30"/>
    <w:rsid w:val="00596438"/>
    <w:rsid w:val="00597A88"/>
    <w:rsid w:val="00597B90"/>
    <w:rsid w:val="005A0456"/>
    <w:rsid w:val="005A0916"/>
    <w:rsid w:val="005A320C"/>
    <w:rsid w:val="005A4E5A"/>
    <w:rsid w:val="005A53AB"/>
    <w:rsid w:val="005A58C9"/>
    <w:rsid w:val="005B0B48"/>
    <w:rsid w:val="005B0C4E"/>
    <w:rsid w:val="005C1F23"/>
    <w:rsid w:val="005C452E"/>
    <w:rsid w:val="005C4B3B"/>
    <w:rsid w:val="005C57BC"/>
    <w:rsid w:val="005C772F"/>
    <w:rsid w:val="005C7F8B"/>
    <w:rsid w:val="005D0DD6"/>
    <w:rsid w:val="005D460A"/>
    <w:rsid w:val="005D54DC"/>
    <w:rsid w:val="005D7C77"/>
    <w:rsid w:val="005D7E89"/>
    <w:rsid w:val="005D7EA3"/>
    <w:rsid w:val="005E1831"/>
    <w:rsid w:val="005E484C"/>
    <w:rsid w:val="005E7F8C"/>
    <w:rsid w:val="005F0688"/>
    <w:rsid w:val="005F2E0B"/>
    <w:rsid w:val="006021E9"/>
    <w:rsid w:val="0061565C"/>
    <w:rsid w:val="0062099F"/>
    <w:rsid w:val="0062193B"/>
    <w:rsid w:val="00625233"/>
    <w:rsid w:val="00626640"/>
    <w:rsid w:val="006376BF"/>
    <w:rsid w:val="006404D4"/>
    <w:rsid w:val="00643357"/>
    <w:rsid w:val="0065052D"/>
    <w:rsid w:val="0065332E"/>
    <w:rsid w:val="00654443"/>
    <w:rsid w:val="006574EC"/>
    <w:rsid w:val="00661C75"/>
    <w:rsid w:val="00663803"/>
    <w:rsid w:val="006650F1"/>
    <w:rsid w:val="00665F1F"/>
    <w:rsid w:val="00670767"/>
    <w:rsid w:val="00672ACB"/>
    <w:rsid w:val="0067377E"/>
    <w:rsid w:val="00674DEC"/>
    <w:rsid w:val="00674E72"/>
    <w:rsid w:val="00676D5E"/>
    <w:rsid w:val="00677859"/>
    <w:rsid w:val="006801AA"/>
    <w:rsid w:val="00681436"/>
    <w:rsid w:val="006849EE"/>
    <w:rsid w:val="006851B4"/>
    <w:rsid w:val="00687B93"/>
    <w:rsid w:val="00693275"/>
    <w:rsid w:val="00693F48"/>
    <w:rsid w:val="00694A3A"/>
    <w:rsid w:val="00694BD4"/>
    <w:rsid w:val="00696F71"/>
    <w:rsid w:val="006A5ED9"/>
    <w:rsid w:val="006A78BD"/>
    <w:rsid w:val="006B0760"/>
    <w:rsid w:val="006B27A4"/>
    <w:rsid w:val="006B53F1"/>
    <w:rsid w:val="006B7AFF"/>
    <w:rsid w:val="006C297E"/>
    <w:rsid w:val="006D0947"/>
    <w:rsid w:val="006D5442"/>
    <w:rsid w:val="006D55DC"/>
    <w:rsid w:val="006D6646"/>
    <w:rsid w:val="006E30D8"/>
    <w:rsid w:val="006E5E5E"/>
    <w:rsid w:val="006F3160"/>
    <w:rsid w:val="006F40B3"/>
    <w:rsid w:val="006F5461"/>
    <w:rsid w:val="006F57F4"/>
    <w:rsid w:val="007023BC"/>
    <w:rsid w:val="00703088"/>
    <w:rsid w:val="00704B8B"/>
    <w:rsid w:val="00706A02"/>
    <w:rsid w:val="00707192"/>
    <w:rsid w:val="00710119"/>
    <w:rsid w:val="007128FB"/>
    <w:rsid w:val="00725BD1"/>
    <w:rsid w:val="0073172B"/>
    <w:rsid w:val="00732BD7"/>
    <w:rsid w:val="00733D6A"/>
    <w:rsid w:val="00734277"/>
    <w:rsid w:val="007358BC"/>
    <w:rsid w:val="007369E0"/>
    <w:rsid w:val="00737892"/>
    <w:rsid w:val="00742526"/>
    <w:rsid w:val="00743D19"/>
    <w:rsid w:val="00746D75"/>
    <w:rsid w:val="007557DE"/>
    <w:rsid w:val="0075644B"/>
    <w:rsid w:val="00772987"/>
    <w:rsid w:val="00773B6C"/>
    <w:rsid w:val="0077642D"/>
    <w:rsid w:val="0077704F"/>
    <w:rsid w:val="0077748B"/>
    <w:rsid w:val="00780D86"/>
    <w:rsid w:val="0078181E"/>
    <w:rsid w:val="0078259B"/>
    <w:rsid w:val="00784394"/>
    <w:rsid w:val="00787514"/>
    <w:rsid w:val="00790022"/>
    <w:rsid w:val="00790344"/>
    <w:rsid w:val="0079315A"/>
    <w:rsid w:val="0079346E"/>
    <w:rsid w:val="007A26B1"/>
    <w:rsid w:val="007A3C5E"/>
    <w:rsid w:val="007A6E41"/>
    <w:rsid w:val="007B1D26"/>
    <w:rsid w:val="007B4B57"/>
    <w:rsid w:val="007B4FE2"/>
    <w:rsid w:val="007C019A"/>
    <w:rsid w:val="007C4ED6"/>
    <w:rsid w:val="007C5465"/>
    <w:rsid w:val="007D0F0C"/>
    <w:rsid w:val="007D0F5E"/>
    <w:rsid w:val="007D395F"/>
    <w:rsid w:val="007D6A0F"/>
    <w:rsid w:val="007D6E73"/>
    <w:rsid w:val="007D7DCA"/>
    <w:rsid w:val="007E1DA0"/>
    <w:rsid w:val="007E2A8C"/>
    <w:rsid w:val="007E7D08"/>
    <w:rsid w:val="007F09A2"/>
    <w:rsid w:val="007F2A92"/>
    <w:rsid w:val="00804F05"/>
    <w:rsid w:val="00805E5F"/>
    <w:rsid w:val="00810325"/>
    <w:rsid w:val="0081156E"/>
    <w:rsid w:val="00811D7E"/>
    <w:rsid w:val="00813ECD"/>
    <w:rsid w:val="0081470C"/>
    <w:rsid w:val="00820065"/>
    <w:rsid w:val="00822CB5"/>
    <w:rsid w:val="00823751"/>
    <w:rsid w:val="0082657C"/>
    <w:rsid w:val="0082749D"/>
    <w:rsid w:val="00833042"/>
    <w:rsid w:val="008335A6"/>
    <w:rsid w:val="008362E3"/>
    <w:rsid w:val="00842F73"/>
    <w:rsid w:val="008505CB"/>
    <w:rsid w:val="00852578"/>
    <w:rsid w:val="00860EBF"/>
    <w:rsid w:val="00867A43"/>
    <w:rsid w:val="00871E9E"/>
    <w:rsid w:val="008744CB"/>
    <w:rsid w:val="00881321"/>
    <w:rsid w:val="00881936"/>
    <w:rsid w:val="008875BF"/>
    <w:rsid w:val="008938E7"/>
    <w:rsid w:val="008A1D16"/>
    <w:rsid w:val="008A7745"/>
    <w:rsid w:val="008B3CD2"/>
    <w:rsid w:val="008B52E7"/>
    <w:rsid w:val="008C2F2F"/>
    <w:rsid w:val="008C3348"/>
    <w:rsid w:val="008C4527"/>
    <w:rsid w:val="008C4D70"/>
    <w:rsid w:val="008C6CCB"/>
    <w:rsid w:val="008D3327"/>
    <w:rsid w:val="008D61C0"/>
    <w:rsid w:val="008E1827"/>
    <w:rsid w:val="008E667E"/>
    <w:rsid w:val="008F364D"/>
    <w:rsid w:val="009010E6"/>
    <w:rsid w:val="00907E95"/>
    <w:rsid w:val="009101D7"/>
    <w:rsid w:val="00912075"/>
    <w:rsid w:val="00913DA6"/>
    <w:rsid w:val="00913F08"/>
    <w:rsid w:val="009222D9"/>
    <w:rsid w:val="00923B9E"/>
    <w:rsid w:val="009241D3"/>
    <w:rsid w:val="009275B5"/>
    <w:rsid w:val="009306AA"/>
    <w:rsid w:val="00932B2C"/>
    <w:rsid w:val="009334D8"/>
    <w:rsid w:val="00933BDE"/>
    <w:rsid w:val="0093525A"/>
    <w:rsid w:val="0093767E"/>
    <w:rsid w:val="0094257B"/>
    <w:rsid w:val="00945639"/>
    <w:rsid w:val="00946655"/>
    <w:rsid w:val="00951B64"/>
    <w:rsid w:val="009543BE"/>
    <w:rsid w:val="00956D14"/>
    <w:rsid w:val="00956F51"/>
    <w:rsid w:val="009628DF"/>
    <w:rsid w:val="00970E63"/>
    <w:rsid w:val="00971691"/>
    <w:rsid w:val="00971EF4"/>
    <w:rsid w:val="00980936"/>
    <w:rsid w:val="00981178"/>
    <w:rsid w:val="00981585"/>
    <w:rsid w:val="00984D09"/>
    <w:rsid w:val="0098538E"/>
    <w:rsid w:val="009853EC"/>
    <w:rsid w:val="00985DAF"/>
    <w:rsid w:val="0099170C"/>
    <w:rsid w:val="00992AC2"/>
    <w:rsid w:val="00993BC0"/>
    <w:rsid w:val="009A6A5E"/>
    <w:rsid w:val="009B4069"/>
    <w:rsid w:val="009B4CD3"/>
    <w:rsid w:val="009B6207"/>
    <w:rsid w:val="009B69EF"/>
    <w:rsid w:val="009B74AC"/>
    <w:rsid w:val="009C0908"/>
    <w:rsid w:val="009C215E"/>
    <w:rsid w:val="009C46EE"/>
    <w:rsid w:val="009D0F78"/>
    <w:rsid w:val="009D3875"/>
    <w:rsid w:val="009D47F0"/>
    <w:rsid w:val="009E0D63"/>
    <w:rsid w:val="009E5225"/>
    <w:rsid w:val="009E7663"/>
    <w:rsid w:val="009F2A0F"/>
    <w:rsid w:val="009F5957"/>
    <w:rsid w:val="00A0072F"/>
    <w:rsid w:val="00A01263"/>
    <w:rsid w:val="00A058A5"/>
    <w:rsid w:val="00A072AC"/>
    <w:rsid w:val="00A10FC8"/>
    <w:rsid w:val="00A13FC0"/>
    <w:rsid w:val="00A146BB"/>
    <w:rsid w:val="00A14B0F"/>
    <w:rsid w:val="00A22DC6"/>
    <w:rsid w:val="00A2647C"/>
    <w:rsid w:val="00A3289C"/>
    <w:rsid w:val="00A34F19"/>
    <w:rsid w:val="00A37B08"/>
    <w:rsid w:val="00A43341"/>
    <w:rsid w:val="00A44916"/>
    <w:rsid w:val="00A4741F"/>
    <w:rsid w:val="00A50F2F"/>
    <w:rsid w:val="00A52A28"/>
    <w:rsid w:val="00A56688"/>
    <w:rsid w:val="00A61734"/>
    <w:rsid w:val="00A63286"/>
    <w:rsid w:val="00A638B5"/>
    <w:rsid w:val="00A76FC8"/>
    <w:rsid w:val="00A77A82"/>
    <w:rsid w:val="00A814AC"/>
    <w:rsid w:val="00A8199C"/>
    <w:rsid w:val="00A81FD6"/>
    <w:rsid w:val="00A827D7"/>
    <w:rsid w:val="00A83FA2"/>
    <w:rsid w:val="00A86BE8"/>
    <w:rsid w:val="00A87B1D"/>
    <w:rsid w:val="00A93A95"/>
    <w:rsid w:val="00A94AF6"/>
    <w:rsid w:val="00AA046C"/>
    <w:rsid w:val="00AA10B4"/>
    <w:rsid w:val="00AA4327"/>
    <w:rsid w:val="00AA642A"/>
    <w:rsid w:val="00AC3414"/>
    <w:rsid w:val="00AE13DE"/>
    <w:rsid w:val="00AE1D3B"/>
    <w:rsid w:val="00AE3EDC"/>
    <w:rsid w:val="00AE537D"/>
    <w:rsid w:val="00AE6F03"/>
    <w:rsid w:val="00AF0CD5"/>
    <w:rsid w:val="00AF1282"/>
    <w:rsid w:val="00AF28EB"/>
    <w:rsid w:val="00AF31A6"/>
    <w:rsid w:val="00AF4B3F"/>
    <w:rsid w:val="00AF54C9"/>
    <w:rsid w:val="00AF61A7"/>
    <w:rsid w:val="00B034C2"/>
    <w:rsid w:val="00B04AFB"/>
    <w:rsid w:val="00B11436"/>
    <w:rsid w:val="00B11628"/>
    <w:rsid w:val="00B12C4D"/>
    <w:rsid w:val="00B12D22"/>
    <w:rsid w:val="00B143A1"/>
    <w:rsid w:val="00B155E0"/>
    <w:rsid w:val="00B1FA94"/>
    <w:rsid w:val="00B2168D"/>
    <w:rsid w:val="00B230F8"/>
    <w:rsid w:val="00B24F3A"/>
    <w:rsid w:val="00B3303A"/>
    <w:rsid w:val="00B375B5"/>
    <w:rsid w:val="00B41AB1"/>
    <w:rsid w:val="00B41EEB"/>
    <w:rsid w:val="00B4541E"/>
    <w:rsid w:val="00B45675"/>
    <w:rsid w:val="00B521A0"/>
    <w:rsid w:val="00B538F8"/>
    <w:rsid w:val="00B53A32"/>
    <w:rsid w:val="00B67641"/>
    <w:rsid w:val="00B72D16"/>
    <w:rsid w:val="00B72ECC"/>
    <w:rsid w:val="00B74EAC"/>
    <w:rsid w:val="00B75548"/>
    <w:rsid w:val="00B86223"/>
    <w:rsid w:val="00B8707A"/>
    <w:rsid w:val="00B909E4"/>
    <w:rsid w:val="00B925BE"/>
    <w:rsid w:val="00B92E6D"/>
    <w:rsid w:val="00B963DE"/>
    <w:rsid w:val="00BA0DDA"/>
    <w:rsid w:val="00BA134C"/>
    <w:rsid w:val="00BA6708"/>
    <w:rsid w:val="00BB6E58"/>
    <w:rsid w:val="00BB775F"/>
    <w:rsid w:val="00BC2DF8"/>
    <w:rsid w:val="00BC4092"/>
    <w:rsid w:val="00BD1B8D"/>
    <w:rsid w:val="00BD4F6F"/>
    <w:rsid w:val="00BE2038"/>
    <w:rsid w:val="00BE4102"/>
    <w:rsid w:val="00BE413F"/>
    <w:rsid w:val="00BE5917"/>
    <w:rsid w:val="00BE7965"/>
    <w:rsid w:val="00BF076C"/>
    <w:rsid w:val="00BF1195"/>
    <w:rsid w:val="00BF3D16"/>
    <w:rsid w:val="00BF4B4D"/>
    <w:rsid w:val="00BF60AD"/>
    <w:rsid w:val="00BF787C"/>
    <w:rsid w:val="00C01AFE"/>
    <w:rsid w:val="00C021B3"/>
    <w:rsid w:val="00C03823"/>
    <w:rsid w:val="00C03CEC"/>
    <w:rsid w:val="00C057B0"/>
    <w:rsid w:val="00C06814"/>
    <w:rsid w:val="00C111A8"/>
    <w:rsid w:val="00C11EE5"/>
    <w:rsid w:val="00C145D2"/>
    <w:rsid w:val="00C14EB9"/>
    <w:rsid w:val="00C160F0"/>
    <w:rsid w:val="00C176A6"/>
    <w:rsid w:val="00C2098F"/>
    <w:rsid w:val="00C260E2"/>
    <w:rsid w:val="00C327C0"/>
    <w:rsid w:val="00C33D1B"/>
    <w:rsid w:val="00C4175E"/>
    <w:rsid w:val="00C417E7"/>
    <w:rsid w:val="00C444EE"/>
    <w:rsid w:val="00C45F50"/>
    <w:rsid w:val="00C46626"/>
    <w:rsid w:val="00C5117E"/>
    <w:rsid w:val="00C54A73"/>
    <w:rsid w:val="00C54C76"/>
    <w:rsid w:val="00C56F19"/>
    <w:rsid w:val="00C6042E"/>
    <w:rsid w:val="00C64851"/>
    <w:rsid w:val="00C676C8"/>
    <w:rsid w:val="00C679EE"/>
    <w:rsid w:val="00C72CF7"/>
    <w:rsid w:val="00C72EAC"/>
    <w:rsid w:val="00C775BE"/>
    <w:rsid w:val="00C77769"/>
    <w:rsid w:val="00C821E7"/>
    <w:rsid w:val="00C83030"/>
    <w:rsid w:val="00C83874"/>
    <w:rsid w:val="00C85CA4"/>
    <w:rsid w:val="00C903C3"/>
    <w:rsid w:val="00CA2261"/>
    <w:rsid w:val="00CA5262"/>
    <w:rsid w:val="00CB09C8"/>
    <w:rsid w:val="00CB176E"/>
    <w:rsid w:val="00CB450D"/>
    <w:rsid w:val="00CB4BE0"/>
    <w:rsid w:val="00CB51D5"/>
    <w:rsid w:val="00CC15AB"/>
    <w:rsid w:val="00CC2480"/>
    <w:rsid w:val="00CC2BF8"/>
    <w:rsid w:val="00CC2F83"/>
    <w:rsid w:val="00CC4817"/>
    <w:rsid w:val="00CC5911"/>
    <w:rsid w:val="00CC5B95"/>
    <w:rsid w:val="00CC76E6"/>
    <w:rsid w:val="00CC7772"/>
    <w:rsid w:val="00CD1192"/>
    <w:rsid w:val="00CD12C1"/>
    <w:rsid w:val="00CD3961"/>
    <w:rsid w:val="00CD39D0"/>
    <w:rsid w:val="00CD41F5"/>
    <w:rsid w:val="00CE0154"/>
    <w:rsid w:val="00CE4F5D"/>
    <w:rsid w:val="00CE5525"/>
    <w:rsid w:val="00CE6C77"/>
    <w:rsid w:val="00CF2A86"/>
    <w:rsid w:val="00CF47D3"/>
    <w:rsid w:val="00CF519D"/>
    <w:rsid w:val="00D035B2"/>
    <w:rsid w:val="00D037D6"/>
    <w:rsid w:val="00D1166C"/>
    <w:rsid w:val="00D16862"/>
    <w:rsid w:val="00D21769"/>
    <w:rsid w:val="00D22D5D"/>
    <w:rsid w:val="00D256A7"/>
    <w:rsid w:val="00D32731"/>
    <w:rsid w:val="00D42776"/>
    <w:rsid w:val="00D44D7E"/>
    <w:rsid w:val="00D535E7"/>
    <w:rsid w:val="00D572E0"/>
    <w:rsid w:val="00D57AF6"/>
    <w:rsid w:val="00D64EF5"/>
    <w:rsid w:val="00D656CE"/>
    <w:rsid w:val="00D657DF"/>
    <w:rsid w:val="00D65C7F"/>
    <w:rsid w:val="00D70493"/>
    <w:rsid w:val="00D71580"/>
    <w:rsid w:val="00D73F2F"/>
    <w:rsid w:val="00D75BAE"/>
    <w:rsid w:val="00D771ED"/>
    <w:rsid w:val="00D8162B"/>
    <w:rsid w:val="00D83DE7"/>
    <w:rsid w:val="00D868DD"/>
    <w:rsid w:val="00D870C5"/>
    <w:rsid w:val="00D9080D"/>
    <w:rsid w:val="00D92D08"/>
    <w:rsid w:val="00D94C0F"/>
    <w:rsid w:val="00D9559A"/>
    <w:rsid w:val="00DA0A8A"/>
    <w:rsid w:val="00DA0C14"/>
    <w:rsid w:val="00DA2260"/>
    <w:rsid w:val="00DA5FFB"/>
    <w:rsid w:val="00DB082A"/>
    <w:rsid w:val="00DB13B1"/>
    <w:rsid w:val="00DB5753"/>
    <w:rsid w:val="00DB59FC"/>
    <w:rsid w:val="00DC38C9"/>
    <w:rsid w:val="00DC5DBC"/>
    <w:rsid w:val="00DD0016"/>
    <w:rsid w:val="00DD2EBF"/>
    <w:rsid w:val="00DD3345"/>
    <w:rsid w:val="00DD5AF8"/>
    <w:rsid w:val="00DE25D8"/>
    <w:rsid w:val="00DE40E9"/>
    <w:rsid w:val="00DE6CB3"/>
    <w:rsid w:val="00DE6F5C"/>
    <w:rsid w:val="00DE71AB"/>
    <w:rsid w:val="00DE7A1F"/>
    <w:rsid w:val="00DF4DFD"/>
    <w:rsid w:val="00E00681"/>
    <w:rsid w:val="00E13236"/>
    <w:rsid w:val="00E21562"/>
    <w:rsid w:val="00E22725"/>
    <w:rsid w:val="00E22951"/>
    <w:rsid w:val="00E23C23"/>
    <w:rsid w:val="00E26582"/>
    <w:rsid w:val="00E32118"/>
    <w:rsid w:val="00E32832"/>
    <w:rsid w:val="00E32E29"/>
    <w:rsid w:val="00E41CB8"/>
    <w:rsid w:val="00E428F8"/>
    <w:rsid w:val="00E4380B"/>
    <w:rsid w:val="00E465D0"/>
    <w:rsid w:val="00E478FC"/>
    <w:rsid w:val="00E47995"/>
    <w:rsid w:val="00E47E60"/>
    <w:rsid w:val="00E506B7"/>
    <w:rsid w:val="00E5185C"/>
    <w:rsid w:val="00E56EF4"/>
    <w:rsid w:val="00E61E0D"/>
    <w:rsid w:val="00E645A4"/>
    <w:rsid w:val="00E7162B"/>
    <w:rsid w:val="00E72856"/>
    <w:rsid w:val="00E72E89"/>
    <w:rsid w:val="00E73378"/>
    <w:rsid w:val="00E74A70"/>
    <w:rsid w:val="00E764C2"/>
    <w:rsid w:val="00E82CBE"/>
    <w:rsid w:val="00E84ECF"/>
    <w:rsid w:val="00E859D8"/>
    <w:rsid w:val="00E877D6"/>
    <w:rsid w:val="00E87F46"/>
    <w:rsid w:val="00E91C99"/>
    <w:rsid w:val="00E95444"/>
    <w:rsid w:val="00EA0078"/>
    <w:rsid w:val="00EA1A7E"/>
    <w:rsid w:val="00EA46BC"/>
    <w:rsid w:val="00EA4FBE"/>
    <w:rsid w:val="00EA5B7D"/>
    <w:rsid w:val="00EB14E0"/>
    <w:rsid w:val="00EB1A03"/>
    <w:rsid w:val="00EB3452"/>
    <w:rsid w:val="00EB387B"/>
    <w:rsid w:val="00EB57F1"/>
    <w:rsid w:val="00EB5DE2"/>
    <w:rsid w:val="00EC0AE3"/>
    <w:rsid w:val="00EC5E31"/>
    <w:rsid w:val="00ED0612"/>
    <w:rsid w:val="00ED10CF"/>
    <w:rsid w:val="00ED230C"/>
    <w:rsid w:val="00ED4648"/>
    <w:rsid w:val="00EE0381"/>
    <w:rsid w:val="00EE4133"/>
    <w:rsid w:val="00EF1165"/>
    <w:rsid w:val="00EF1E06"/>
    <w:rsid w:val="00F0087E"/>
    <w:rsid w:val="00F03A00"/>
    <w:rsid w:val="00F10BF1"/>
    <w:rsid w:val="00F1146F"/>
    <w:rsid w:val="00F11F67"/>
    <w:rsid w:val="00F11FA3"/>
    <w:rsid w:val="00F1604E"/>
    <w:rsid w:val="00F16EAA"/>
    <w:rsid w:val="00F172E5"/>
    <w:rsid w:val="00F21D2E"/>
    <w:rsid w:val="00F338FE"/>
    <w:rsid w:val="00F36E19"/>
    <w:rsid w:val="00F373B6"/>
    <w:rsid w:val="00F46C06"/>
    <w:rsid w:val="00F47964"/>
    <w:rsid w:val="00F47A05"/>
    <w:rsid w:val="00F51E9A"/>
    <w:rsid w:val="00F549EA"/>
    <w:rsid w:val="00F55F19"/>
    <w:rsid w:val="00F568BF"/>
    <w:rsid w:val="00F60868"/>
    <w:rsid w:val="00F653EE"/>
    <w:rsid w:val="00F66114"/>
    <w:rsid w:val="00F84BE6"/>
    <w:rsid w:val="00F86B8D"/>
    <w:rsid w:val="00F91D88"/>
    <w:rsid w:val="00F92C64"/>
    <w:rsid w:val="00F964EA"/>
    <w:rsid w:val="00FA5FAF"/>
    <w:rsid w:val="00FB40A4"/>
    <w:rsid w:val="00FB6066"/>
    <w:rsid w:val="00FC0F41"/>
    <w:rsid w:val="00FC1C4D"/>
    <w:rsid w:val="00FC333E"/>
    <w:rsid w:val="00FC3ED7"/>
    <w:rsid w:val="00FC3EFA"/>
    <w:rsid w:val="00FC448B"/>
    <w:rsid w:val="00FD17FB"/>
    <w:rsid w:val="00FD410D"/>
    <w:rsid w:val="00FD506A"/>
    <w:rsid w:val="00FD6E66"/>
    <w:rsid w:val="00FF64AC"/>
    <w:rsid w:val="02454A47"/>
    <w:rsid w:val="02815C9C"/>
    <w:rsid w:val="040CAA91"/>
    <w:rsid w:val="04E10711"/>
    <w:rsid w:val="08A56EA6"/>
    <w:rsid w:val="08EF3CC8"/>
    <w:rsid w:val="0BBED77E"/>
    <w:rsid w:val="0FC61EC2"/>
    <w:rsid w:val="1095A7E7"/>
    <w:rsid w:val="11F1A177"/>
    <w:rsid w:val="12C139B6"/>
    <w:rsid w:val="14C6936D"/>
    <w:rsid w:val="1610399A"/>
    <w:rsid w:val="16633308"/>
    <w:rsid w:val="18DA9635"/>
    <w:rsid w:val="197DFDDA"/>
    <w:rsid w:val="1BCF70BD"/>
    <w:rsid w:val="1E3EDD5D"/>
    <w:rsid w:val="21C39D8F"/>
    <w:rsid w:val="224791E9"/>
    <w:rsid w:val="27AA3BDA"/>
    <w:rsid w:val="289FBEB4"/>
    <w:rsid w:val="28B835FE"/>
    <w:rsid w:val="2A5CDB67"/>
    <w:rsid w:val="2B9F3C03"/>
    <w:rsid w:val="30888138"/>
    <w:rsid w:val="3271767B"/>
    <w:rsid w:val="36AC39DD"/>
    <w:rsid w:val="36CEE7C2"/>
    <w:rsid w:val="3A3E50C3"/>
    <w:rsid w:val="3C984DFA"/>
    <w:rsid w:val="3D705E06"/>
    <w:rsid w:val="3F63C08F"/>
    <w:rsid w:val="42EEB77E"/>
    <w:rsid w:val="4646E7B1"/>
    <w:rsid w:val="49875CC8"/>
    <w:rsid w:val="4D0C2DFB"/>
    <w:rsid w:val="50E6B4B0"/>
    <w:rsid w:val="51EC9E3D"/>
    <w:rsid w:val="555DD930"/>
    <w:rsid w:val="562651D3"/>
    <w:rsid w:val="57470F4A"/>
    <w:rsid w:val="5AD1BD90"/>
    <w:rsid w:val="5D5E9F65"/>
    <w:rsid w:val="5DD55E61"/>
    <w:rsid w:val="5E83C271"/>
    <w:rsid w:val="61DD97F4"/>
    <w:rsid w:val="6386F6FF"/>
    <w:rsid w:val="63CACDD8"/>
    <w:rsid w:val="665D5056"/>
    <w:rsid w:val="6A4E77F4"/>
    <w:rsid w:val="6AAA2CF6"/>
    <w:rsid w:val="6ACA407D"/>
    <w:rsid w:val="6B7CF282"/>
    <w:rsid w:val="6B92056F"/>
    <w:rsid w:val="6CD636B2"/>
    <w:rsid w:val="6E03BD9E"/>
    <w:rsid w:val="6EDABE2D"/>
    <w:rsid w:val="6F29C744"/>
    <w:rsid w:val="722E7D4F"/>
    <w:rsid w:val="7358D569"/>
    <w:rsid w:val="73ABD604"/>
    <w:rsid w:val="7410E50A"/>
    <w:rsid w:val="741BE53E"/>
    <w:rsid w:val="74E7F099"/>
    <w:rsid w:val="74FF86F3"/>
    <w:rsid w:val="775DA0E2"/>
    <w:rsid w:val="7E3DE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81e32"/>
    </o:shapedefaults>
    <o:shapelayout v:ext="edit">
      <o:idmap v:ext="edit" data="2"/>
    </o:shapelayout>
  </w:shapeDefaults>
  <w:decimalSymbol w:val="."/>
  <w:listSeparator w:val=","/>
  <w14:docId w14:val="6839DF86"/>
  <w15:chartTrackingRefBased/>
  <w15:docId w15:val="{C5C05358-A2E5-40DF-BA84-63174C3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FIC Heading 1"/>
    <w:basedOn w:val="Normal"/>
    <w:next w:val="Normal"/>
    <w:link w:val="Heading1Char"/>
    <w:qFormat/>
    <w:rsid w:val="00CE6C77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aliases w:val="FIC Heading 2"/>
    <w:basedOn w:val="Normal"/>
    <w:next w:val="Normal"/>
    <w:link w:val="Heading2Char"/>
    <w:qFormat/>
    <w:rsid w:val="004B3A39"/>
    <w:pPr>
      <w:keepNext/>
      <w:keepLines/>
      <w:spacing w:before="200" w:after="200"/>
      <w:outlineLvl w:val="1"/>
    </w:pPr>
    <w:rPr>
      <w:b/>
      <w:bCs/>
      <w:sz w:val="28"/>
      <w:szCs w:val="26"/>
    </w:rPr>
  </w:style>
  <w:style w:type="paragraph" w:styleId="Heading3">
    <w:name w:val="heading 3"/>
    <w:aliases w:val="FIC Heading 3"/>
    <w:basedOn w:val="Normal"/>
    <w:next w:val="Normal"/>
    <w:link w:val="Heading3Char"/>
    <w:qFormat/>
    <w:rsid w:val="00D868DD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IC Heading 1 Char"/>
    <w:link w:val="Heading1"/>
    <w:locked/>
    <w:rsid w:val="00CE6C77"/>
    <w:rPr>
      <w:rFonts w:ascii="Arial" w:hAnsi="Arial"/>
      <w:bCs/>
      <w:color w:val="981E32"/>
      <w:sz w:val="32"/>
      <w:szCs w:val="32"/>
      <w:lang w:eastAsia="en-US"/>
    </w:rPr>
  </w:style>
  <w:style w:type="character" w:customStyle="1" w:styleId="Heading2Char">
    <w:name w:val="Heading 2 Char"/>
    <w:aliases w:val="FIC Heading 2 Char"/>
    <w:link w:val="Heading2"/>
    <w:locked/>
    <w:rsid w:val="004B3A39"/>
    <w:rPr>
      <w:rFonts w:ascii="Arial" w:hAnsi="Arial"/>
      <w:b/>
      <w:bCs/>
      <w:color w:val="404040"/>
      <w:sz w:val="28"/>
      <w:szCs w:val="26"/>
      <w:lang w:eastAsia="en-US"/>
    </w:rPr>
  </w:style>
  <w:style w:type="character" w:customStyle="1" w:styleId="Heading3Char">
    <w:name w:val="Heading 3 Char"/>
    <w:aliases w:val="FIC Heading 3 Char"/>
    <w:link w:val="Heading3"/>
    <w:locked/>
    <w:rsid w:val="00D868DD"/>
    <w:rPr>
      <w:rFonts w:ascii="Arial" w:hAnsi="Arial"/>
      <w:bCs/>
      <w:color w:val="404040"/>
      <w:sz w:val="28"/>
      <w:szCs w:val="24"/>
      <w:lang w:eastAsia="en-US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ICFactsheetTitle">
    <w:name w:val="FIC Factsheet Title"/>
    <w:basedOn w:val="Normal"/>
    <w:link w:val="FICFactsheetTitleChar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paragraph" w:customStyle="1" w:styleId="Default">
    <w:name w:val="Default"/>
    <w:rsid w:val="006932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locked/>
    <w:rsid w:val="00693275"/>
    <w:rPr>
      <w:color w:val="0563C1"/>
      <w:u w:val="single"/>
    </w:rPr>
  </w:style>
  <w:style w:type="paragraph" w:customStyle="1" w:styleId="FICBodyText">
    <w:name w:val="FIC Body Text"/>
    <w:basedOn w:val="Normal"/>
    <w:link w:val="FICBodyTextChar"/>
    <w:qFormat/>
    <w:rsid w:val="00C03CEC"/>
    <w:rPr>
      <w:bCs/>
      <w:color w:val="000000"/>
    </w:rPr>
  </w:style>
  <w:style w:type="character" w:customStyle="1" w:styleId="FICBodyTextChar">
    <w:name w:val="FIC Body Text Char"/>
    <w:link w:val="FICBodyText"/>
    <w:rsid w:val="00C03CEC"/>
    <w:rPr>
      <w:rFonts w:ascii="Arial" w:hAnsi="Arial"/>
      <w:bCs/>
      <w:color w:val="000000"/>
      <w:sz w:val="22"/>
      <w:szCs w:val="24"/>
      <w:lang w:eastAsia="en-US"/>
    </w:rPr>
  </w:style>
  <w:style w:type="paragraph" w:customStyle="1" w:styleId="FICDotpoints">
    <w:name w:val="FIC Dot points"/>
    <w:basedOn w:val="Normal"/>
    <w:link w:val="FICDotpointsChar"/>
    <w:qFormat/>
    <w:rsid w:val="00E95444"/>
    <w:pPr>
      <w:numPr>
        <w:numId w:val="12"/>
      </w:numPr>
    </w:pPr>
    <w:rPr>
      <w:color w:val="000000"/>
    </w:rPr>
  </w:style>
  <w:style w:type="character" w:customStyle="1" w:styleId="FICDotpointsChar">
    <w:name w:val="FIC Dot points Char"/>
    <w:link w:val="FICDotpoints"/>
    <w:rsid w:val="00E95444"/>
    <w:rPr>
      <w:rFonts w:ascii="Arial" w:hAnsi="Arial"/>
      <w:color w:val="000000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01BF4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3A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71E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CInformationSheetheading">
    <w:name w:val="FIC Information Sheet heading"/>
    <w:basedOn w:val="FICFactsheetTitle"/>
    <w:link w:val="FICInformationSheetheadingChar"/>
    <w:qFormat/>
    <w:rsid w:val="005A58C9"/>
    <w:rPr>
      <w:sz w:val="36"/>
      <w:szCs w:val="20"/>
    </w:rPr>
  </w:style>
  <w:style w:type="character" w:customStyle="1" w:styleId="FICFactsheetTitleChar">
    <w:name w:val="FIC Factsheet Title Char"/>
    <w:basedOn w:val="DefaultParagraphFont"/>
    <w:link w:val="FICFactsheetTitle"/>
    <w:rsid w:val="005A58C9"/>
    <w:rPr>
      <w:rFonts w:ascii="Arial" w:hAnsi="Arial"/>
      <w:noProof/>
      <w:color w:val="981E32"/>
      <w:sz w:val="44"/>
      <w:szCs w:val="24"/>
      <w:lang w:val="en-US" w:eastAsia="en-US"/>
    </w:rPr>
  </w:style>
  <w:style w:type="character" w:customStyle="1" w:styleId="FICInformationSheetheadingChar">
    <w:name w:val="FIC Information Sheet heading Char"/>
    <w:basedOn w:val="FICFactsheetTitleChar"/>
    <w:link w:val="FICInformationSheetheading"/>
    <w:rsid w:val="005A58C9"/>
    <w:rPr>
      <w:rFonts w:ascii="Arial" w:hAnsi="Arial"/>
      <w:noProof/>
      <w:color w:val="981E32"/>
      <w:sz w:val="36"/>
      <w:szCs w:val="24"/>
      <w:lang w:val="en-US" w:eastAsia="en-US"/>
    </w:rPr>
  </w:style>
  <w:style w:type="paragraph" w:customStyle="1" w:styleId="FICSpaceborderedtext">
    <w:name w:val="FIC Space bordered text"/>
    <w:basedOn w:val="FICBodyText"/>
    <w:qFormat/>
    <w:rsid w:val="005C57BC"/>
    <w:pPr>
      <w:pBdr>
        <w:top w:val="single" w:sz="12" w:space="1" w:color="981E32"/>
        <w:left w:val="single" w:sz="12" w:space="4" w:color="981E32"/>
        <w:bottom w:val="single" w:sz="12" w:space="1" w:color="981E32"/>
        <w:right w:val="single" w:sz="12" w:space="4" w:color="981E32"/>
      </w:pBdr>
    </w:pPr>
    <w:rPr>
      <w:sz w:val="6"/>
      <w:szCs w:val="6"/>
    </w:rPr>
  </w:style>
  <w:style w:type="character" w:styleId="CommentReference">
    <w:name w:val="annotation reference"/>
    <w:basedOn w:val="DefaultParagraphFont"/>
    <w:locked/>
    <w:rsid w:val="00881321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81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321"/>
    <w:rPr>
      <w:rFonts w:ascii="Arial" w:hAnsi="Arial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8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1321"/>
    <w:rPr>
      <w:rFonts w:ascii="Arial" w:hAnsi="Arial"/>
      <w:b/>
      <w:bCs/>
      <w:color w:val="404040"/>
      <w:lang w:eastAsia="en-US"/>
    </w:rPr>
  </w:style>
  <w:style w:type="paragraph" w:styleId="ListParagraph">
    <w:name w:val="List Paragraph"/>
    <w:basedOn w:val="Normal"/>
    <w:uiPriority w:val="1"/>
    <w:qFormat/>
    <w:rsid w:val="00C038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locked/>
    <w:rsid w:val="00C0382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3823"/>
    <w:rPr>
      <w:rFonts w:ascii="Arial" w:hAnsi="Arial"/>
      <w:color w:val="404040"/>
      <w:sz w:val="24"/>
      <w:szCs w:val="24"/>
      <w:lang w:eastAsia="en-US"/>
    </w:rPr>
  </w:style>
  <w:style w:type="paragraph" w:customStyle="1" w:styleId="Style2">
    <w:name w:val="Style2"/>
    <w:basedOn w:val="Heading2"/>
    <w:link w:val="Style2Char"/>
    <w:qFormat/>
    <w:rsid w:val="00AF54C9"/>
    <w:pPr>
      <w:keepNext w:val="0"/>
      <w:keepLines w:val="0"/>
      <w:widowControl w:val="0"/>
      <w:autoSpaceDE w:val="0"/>
      <w:autoSpaceDN w:val="0"/>
      <w:ind w:left="142" w:hanging="142"/>
      <w:jc w:val="both"/>
    </w:pPr>
    <w:rPr>
      <w:rFonts w:eastAsia="Arial" w:cs="Arial"/>
      <w:i/>
      <w:color w:val="971E31"/>
      <w:sz w:val="24"/>
      <w:szCs w:val="24"/>
      <w:lang w:bidi="en-AU"/>
    </w:rPr>
  </w:style>
  <w:style w:type="character" w:customStyle="1" w:styleId="Style2Char">
    <w:name w:val="Style2 Char"/>
    <w:basedOn w:val="Heading2Char"/>
    <w:link w:val="Style2"/>
    <w:rsid w:val="00AF54C9"/>
    <w:rPr>
      <w:rFonts w:ascii="Arial" w:eastAsia="Arial" w:hAnsi="Arial" w:cs="Arial"/>
      <w:b/>
      <w:bCs/>
      <w:i/>
      <w:color w:val="971E31"/>
      <w:sz w:val="24"/>
      <w:szCs w:val="24"/>
      <w:lang w:eastAsia="en-US" w:bidi="en-AU"/>
    </w:rPr>
  </w:style>
  <w:style w:type="paragraph" w:customStyle="1" w:styleId="Style1">
    <w:name w:val="Style1"/>
    <w:basedOn w:val="Heading1"/>
    <w:link w:val="Style1Char"/>
    <w:qFormat/>
    <w:rsid w:val="00AF54C9"/>
    <w:pPr>
      <w:keepNext w:val="0"/>
      <w:keepLines w:val="0"/>
      <w:widowControl w:val="0"/>
      <w:autoSpaceDE w:val="0"/>
      <w:autoSpaceDN w:val="0"/>
      <w:ind w:left="692"/>
      <w:jc w:val="both"/>
    </w:pPr>
    <w:rPr>
      <w:rFonts w:eastAsia="Arial" w:cs="Arial"/>
      <w:color w:val="971E31"/>
      <w:sz w:val="28"/>
      <w:szCs w:val="28"/>
      <w:lang w:bidi="en-AU"/>
    </w:rPr>
  </w:style>
  <w:style w:type="character" w:customStyle="1" w:styleId="Style1Char">
    <w:name w:val="Style1 Char"/>
    <w:basedOn w:val="Heading1Char"/>
    <w:link w:val="Style1"/>
    <w:rsid w:val="00AF54C9"/>
    <w:rPr>
      <w:rFonts w:ascii="Arial" w:eastAsia="Arial" w:hAnsi="Arial" w:cs="Arial"/>
      <w:bCs/>
      <w:color w:val="971E31"/>
      <w:sz w:val="28"/>
      <w:szCs w:val="28"/>
      <w:lang w:eastAsia="en-US" w:bidi="en-AU"/>
    </w:rPr>
  </w:style>
  <w:style w:type="character" w:customStyle="1" w:styleId="cf01">
    <w:name w:val="cf01"/>
    <w:basedOn w:val="DefaultParagraphFont"/>
    <w:rsid w:val="00273952"/>
    <w:rPr>
      <w:rFonts w:ascii="Segoe UI" w:hAnsi="Segoe UI" w:cs="Segoe UI" w:hint="default"/>
      <w:color w:val="404040"/>
      <w:sz w:val="18"/>
      <w:szCs w:val="18"/>
    </w:rPr>
  </w:style>
  <w:style w:type="paragraph" w:styleId="Revision">
    <w:name w:val="Revision"/>
    <w:hidden/>
    <w:uiPriority w:val="99"/>
    <w:semiHidden/>
    <w:rsid w:val="00E859D8"/>
    <w:rPr>
      <w:rFonts w:ascii="Arial" w:hAnsi="Arial"/>
      <w:color w:val="40404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sincourt-my.sharepoint.com/personal/amy_sparkes_fundsincourt_vic_gov_au/Documents/Comms%20reviews/Client%20Services/01%20Information%20Sheets/Buying%20a%20Motor%20Vehicle/14%20BAC%20feedback/howsafeisyourcar.com.a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sincourt.vic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quests@fundsincourt.vic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quests@fundsincourt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ndsincourt.vic.gov.a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sparkes\OneDrive%20-%20Funds%20in%20Court\00_Templates\SCV%20Templates\Court%20Admin%20templates\SCV_Factsheet_Template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B62F-EA0B-437C-8619-C0FF2FCA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SCV_Factsheet_Template_1</Template>
  <TotalTime>2</TotalTime>
  <Pages>7</Pages>
  <Words>2264</Words>
  <Characters>10238</Characters>
  <Application>Microsoft Office Word</Application>
  <DocSecurity>8</DocSecurity>
  <Lines>276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Amy Sparkes</dc:creator>
  <cp:keywords/>
  <dc:description/>
  <cp:lastModifiedBy>Amy Sparkes</cp:lastModifiedBy>
  <cp:revision>4</cp:revision>
  <cp:lastPrinted>2025-07-01T02:52:00Z</cp:lastPrinted>
  <dcterms:created xsi:type="dcterms:W3CDTF">2025-09-16T05:24:00Z</dcterms:created>
  <dcterms:modified xsi:type="dcterms:W3CDTF">2025-09-16T05:32:00Z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